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5D" w:rsidRPr="00F86822" w:rsidRDefault="00F86822" w:rsidP="00B17F5D">
      <w:pPr>
        <w:jc w:val="center"/>
        <w:rPr>
          <w:b/>
          <w:color w:val="FF0000"/>
          <w:sz w:val="28"/>
          <w:szCs w:val="28"/>
        </w:rPr>
      </w:pPr>
      <w:r w:rsidRPr="00F86822">
        <w:rPr>
          <w:b/>
          <w:bCs/>
          <w:color w:val="FF0000"/>
          <w:sz w:val="28"/>
          <w:szCs w:val="28"/>
        </w:rPr>
        <w:t>Название образовательной организации</w:t>
      </w:r>
    </w:p>
    <w:p w:rsidR="00B1632C" w:rsidRDefault="00B1632C" w:rsidP="00F93633">
      <w:pPr>
        <w:jc w:val="center"/>
        <w:rPr>
          <w:b/>
        </w:rPr>
      </w:pPr>
    </w:p>
    <w:p w:rsidR="00F93633" w:rsidRPr="00DB6BF5" w:rsidRDefault="00F93633" w:rsidP="00F93633">
      <w:pPr>
        <w:jc w:val="center"/>
        <w:rPr>
          <w:b/>
          <w:sz w:val="36"/>
          <w:szCs w:val="36"/>
        </w:rPr>
      </w:pPr>
      <w:bookmarkStart w:id="0" w:name="_GoBack"/>
      <w:r w:rsidRPr="00B1632C">
        <w:rPr>
          <w:b/>
          <w:sz w:val="36"/>
          <w:szCs w:val="36"/>
        </w:rPr>
        <w:t xml:space="preserve">ИНДИВИДУЛЬНЫЙ МАРШРУТНЫЙ </w:t>
      </w:r>
      <w:r w:rsidRPr="00DB6BF5">
        <w:rPr>
          <w:b/>
          <w:sz w:val="36"/>
          <w:szCs w:val="36"/>
        </w:rPr>
        <w:t>ЛИСТ</w:t>
      </w:r>
    </w:p>
    <w:bookmarkEnd w:id="0"/>
    <w:p w:rsidR="00067FD1" w:rsidRDefault="00F93633" w:rsidP="001C3435">
      <w:pPr>
        <w:spacing w:line="360" w:lineRule="auto"/>
      </w:pPr>
      <w:r>
        <w:t>ФИО ребенка: _____________________________________________________________</w:t>
      </w:r>
      <w:r w:rsidR="00067FD1">
        <w:t>__________</w:t>
      </w:r>
      <w:r w:rsidR="00551F5E">
        <w:t>____</w:t>
      </w:r>
    </w:p>
    <w:p w:rsidR="00F93633" w:rsidRDefault="00F93633" w:rsidP="001C3435">
      <w:pPr>
        <w:spacing w:line="360" w:lineRule="auto"/>
      </w:pPr>
      <w:r>
        <w:t>Дата рождения: _____________________________</w:t>
      </w:r>
      <w:r w:rsidR="005B4A53">
        <w:t xml:space="preserve"> полных лет: ______________________________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Адрес проживания: ___________________________________________________________________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_______________________________________________________________________</w:t>
      </w:r>
      <w:r w:rsidR="005B4A53">
        <w:t>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Учебное заведение: ___________________________________________________________________</w:t>
      </w:r>
      <w:r w:rsidR="00551F5E">
        <w:t>___</w:t>
      </w:r>
    </w:p>
    <w:p w:rsidR="005B4A53" w:rsidRDefault="005B4A53" w:rsidP="001C3435">
      <w:pPr>
        <w:spacing w:line="360" w:lineRule="auto"/>
      </w:pPr>
      <w:r>
        <w:t>____________________________________________________________________________________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Группа/класс: ________________________________________кол-во детей_____________________</w:t>
      </w:r>
      <w:r w:rsidR="00551F5E">
        <w:t>___</w:t>
      </w:r>
    </w:p>
    <w:p w:rsidR="00DB6BF5" w:rsidRDefault="00DB6BF5" w:rsidP="001C3435">
      <w:pPr>
        <w:spacing w:line="360" w:lineRule="auto"/>
      </w:pPr>
      <w:r>
        <w:t>Классный руководитель</w:t>
      </w:r>
      <w:r w:rsidRPr="00DB6BF5">
        <w:t>/</w:t>
      </w:r>
      <w:r>
        <w:t>воспитатель - ФИО, тел.</w:t>
      </w:r>
      <w:r w:rsidR="00551F5E">
        <w:t>,</w:t>
      </w:r>
      <w:r>
        <w:rPr>
          <w:lang w:val="en-US"/>
        </w:rPr>
        <w:t>E</w:t>
      </w:r>
      <w:r w:rsidRPr="00F93633">
        <w:t>-</w:t>
      </w:r>
      <w:r>
        <w:rPr>
          <w:lang w:val="en-US"/>
        </w:rPr>
        <w:t>mail</w:t>
      </w:r>
      <w:r>
        <w:t>: ____________________________________</w:t>
      </w:r>
      <w:r w:rsidR="00551F5E">
        <w:t>__</w:t>
      </w:r>
    </w:p>
    <w:p w:rsidR="00DB6BF5" w:rsidRPr="00DB6BF5" w:rsidRDefault="00DB6BF5" w:rsidP="001C3435">
      <w:pPr>
        <w:spacing w:line="360" w:lineRule="auto"/>
      </w:pPr>
      <w:r>
        <w:t>____________________________________________________________________________________</w:t>
      </w:r>
      <w:r w:rsidR="00551F5E">
        <w:t>___</w:t>
      </w:r>
    </w:p>
    <w:p w:rsidR="00F93633" w:rsidRDefault="00067FD1" w:rsidP="001C3435">
      <w:pPr>
        <w:spacing w:line="360" w:lineRule="auto"/>
      </w:pPr>
      <w:r>
        <w:t>Р</w:t>
      </w:r>
      <w:r w:rsidR="00F93633">
        <w:t>уководитель команды</w:t>
      </w:r>
      <w:r>
        <w:t xml:space="preserve"> поддержки </w:t>
      </w:r>
      <w:r w:rsidR="00F93633">
        <w:t>- ФИО, тел.</w:t>
      </w:r>
      <w:r w:rsidR="00551F5E">
        <w:t>,</w:t>
      </w:r>
      <w:r w:rsidR="00F93633">
        <w:rPr>
          <w:lang w:val="en-US"/>
        </w:rPr>
        <w:t>E</w:t>
      </w:r>
      <w:r w:rsidR="00F93633" w:rsidRPr="00F93633">
        <w:t>-</w:t>
      </w:r>
      <w:r w:rsidR="00F93633">
        <w:rPr>
          <w:lang w:val="en-US"/>
        </w:rPr>
        <w:t>mail</w:t>
      </w:r>
      <w:r w:rsidR="00DB6BF5">
        <w:t xml:space="preserve">: </w:t>
      </w:r>
      <w:r w:rsidR="00F93633">
        <w:t>_______________</w:t>
      </w:r>
      <w:r>
        <w:t>______________________</w:t>
      </w:r>
      <w:r w:rsidR="00551F5E">
        <w:t>___</w:t>
      </w:r>
    </w:p>
    <w:p w:rsidR="00F93633" w:rsidRDefault="00F93633" w:rsidP="001C3435">
      <w:pPr>
        <w:spacing w:line="360" w:lineRule="auto"/>
      </w:pPr>
      <w:r>
        <w:t>_____________________________________________________</w:t>
      </w:r>
      <w:r w:rsidR="005B4A53">
        <w:t>_______________________________</w:t>
      </w:r>
      <w:r w:rsidR="00551F5E">
        <w:t>___</w:t>
      </w:r>
    </w:p>
    <w:p w:rsidR="005B4A53" w:rsidRDefault="005B4A53" w:rsidP="001C3435">
      <w:pPr>
        <w:spacing w:line="360" w:lineRule="auto"/>
      </w:pPr>
      <w:r>
        <w:t>____________________________________________________________________________________</w:t>
      </w:r>
      <w:r w:rsidR="00551F5E">
        <w:t>___</w:t>
      </w:r>
    </w:p>
    <w:p w:rsidR="00F93633" w:rsidRPr="00F93633" w:rsidRDefault="00F93633" w:rsidP="001C3435">
      <w:pPr>
        <w:spacing w:line="360" w:lineRule="auto"/>
      </w:pPr>
      <w:r>
        <w:t>Специалист  органа управления образовани</w:t>
      </w:r>
      <w:r w:rsidR="00067FD1">
        <w:t>ем</w:t>
      </w:r>
      <w:r>
        <w:t>, курирующий инклюзивное образовани</w:t>
      </w:r>
      <w:proofErr w:type="gramStart"/>
      <w:r>
        <w:t>е-</w:t>
      </w:r>
      <w:proofErr w:type="gramEnd"/>
      <w:r>
        <w:t xml:space="preserve"> ФИО, тел.</w:t>
      </w:r>
      <w:r w:rsidR="00067FD1">
        <w:t>,</w:t>
      </w:r>
      <w:r>
        <w:rPr>
          <w:lang w:val="en-US"/>
        </w:rPr>
        <w:t>E</w:t>
      </w:r>
      <w:r w:rsidRPr="00BC60C1">
        <w:t>-</w:t>
      </w:r>
      <w:r>
        <w:rPr>
          <w:lang w:val="en-US"/>
        </w:rPr>
        <w:t>mail</w:t>
      </w:r>
      <w:r>
        <w:t>: _____________________________________________</w:t>
      </w:r>
      <w:r w:rsidR="00067FD1">
        <w:t>___________</w:t>
      </w:r>
      <w:r w:rsidR="006501BB">
        <w:t>__________________</w:t>
      </w:r>
      <w:r w:rsidR="00551F5E">
        <w:t>______</w:t>
      </w:r>
    </w:p>
    <w:p w:rsidR="00F93633" w:rsidRDefault="00F93633" w:rsidP="001C3435">
      <w:pPr>
        <w:spacing w:line="360" w:lineRule="auto"/>
      </w:pPr>
      <w:r>
        <w:t>_____________________________________________________________________________________</w:t>
      </w:r>
      <w:r w:rsidR="00551F5E">
        <w:t>__</w:t>
      </w:r>
      <w:r w:rsidR="00067FD1">
        <w:t xml:space="preserve">Заведующий </w:t>
      </w:r>
      <w:proofErr w:type="spellStart"/>
      <w:r w:rsidR="0037260E">
        <w:t>территориальной</w:t>
      </w:r>
      <w:r w:rsidR="00067FD1">
        <w:t>ПМПК</w:t>
      </w:r>
      <w:proofErr w:type="spellEnd"/>
      <w:r w:rsidR="00067FD1">
        <w:t>,  курирующий инклюзивное образование - ФИО, тел.</w:t>
      </w:r>
      <w:r w:rsidR="00551F5E">
        <w:t>,</w:t>
      </w:r>
      <w:r w:rsidR="00067FD1">
        <w:rPr>
          <w:lang w:val="en-US"/>
        </w:rPr>
        <w:t>E</w:t>
      </w:r>
      <w:r w:rsidR="00067FD1" w:rsidRPr="00BC60C1">
        <w:t>-</w:t>
      </w:r>
      <w:r w:rsidR="00067FD1">
        <w:rPr>
          <w:lang w:val="en-US"/>
        </w:rPr>
        <w:t>mail</w:t>
      </w:r>
      <w:r w:rsidR="00067FD1">
        <w:t>:</w:t>
      </w:r>
      <w:r>
        <w:t>_______________________________________________________</w:t>
      </w:r>
      <w:r w:rsidR="00067FD1">
        <w:t>_______________________</w:t>
      </w:r>
      <w:r w:rsidR="00551F5E">
        <w:t>_____</w:t>
      </w:r>
    </w:p>
    <w:p w:rsidR="00551F5E" w:rsidRPr="00BC60C1" w:rsidRDefault="00551F5E" w:rsidP="001C3435">
      <w:pPr>
        <w:spacing w:line="360" w:lineRule="auto"/>
      </w:pPr>
      <w:r>
        <w:t>_______________________________________________________________________________________</w:t>
      </w:r>
    </w:p>
    <w:p w:rsidR="00F93633" w:rsidRDefault="00F93633" w:rsidP="001C3435">
      <w:pPr>
        <w:spacing w:line="360" w:lineRule="auto"/>
      </w:pPr>
      <w:r>
        <w:t xml:space="preserve">Сведения о родителях/лицах их заменяющих </w:t>
      </w:r>
      <w:proofErr w:type="gramStart"/>
      <w:r>
        <w:t>-Ф</w:t>
      </w:r>
      <w:proofErr w:type="gramEnd"/>
      <w:r>
        <w:t>ИО, тел.</w:t>
      </w:r>
      <w:r w:rsidR="00551F5E">
        <w:t>,</w:t>
      </w:r>
      <w:r>
        <w:rPr>
          <w:lang w:val="en-US"/>
        </w:rPr>
        <w:t>E</w:t>
      </w:r>
      <w:r w:rsidRPr="00BC60C1">
        <w:t>-</w:t>
      </w:r>
      <w:r>
        <w:rPr>
          <w:lang w:val="en-US"/>
        </w:rPr>
        <w:t>mail</w:t>
      </w:r>
      <w:r w:rsidR="005B4A53">
        <w:t>: _____________________________</w:t>
      </w:r>
      <w:r w:rsidR="00551F5E">
        <w:t>__</w:t>
      </w:r>
      <w:r>
        <w:t xml:space="preserve"> ______________________________________________________________________</w:t>
      </w:r>
      <w:r w:rsidR="005B4A53">
        <w:t>_______________</w:t>
      </w:r>
      <w:r w:rsidR="00551F5E">
        <w:t>__</w:t>
      </w:r>
    </w:p>
    <w:p w:rsidR="00F93633" w:rsidRDefault="00F93633" w:rsidP="001C3435">
      <w:pPr>
        <w:spacing w:line="360" w:lineRule="auto"/>
      </w:pPr>
      <w:r>
        <w:t>__________________________________________________________________________</w:t>
      </w:r>
      <w:r w:rsidR="00477362">
        <w:t>_____________</w:t>
      </w:r>
    </w:p>
    <w:p w:rsidR="00F93633" w:rsidRDefault="00F93633" w:rsidP="001C3435">
      <w:pPr>
        <w:spacing w:line="360" w:lineRule="auto"/>
      </w:pPr>
      <w:r>
        <w:t>Характеристика семьи (полная</w:t>
      </w:r>
      <w:r w:rsidRPr="00BC60C1">
        <w:t>/</w:t>
      </w:r>
      <w:r>
        <w:t xml:space="preserve"> не полная, с кем проживает)</w:t>
      </w:r>
      <w:r w:rsidR="005B4A53">
        <w:t xml:space="preserve">: </w:t>
      </w:r>
      <w:r>
        <w:t>__________________________</w:t>
      </w:r>
      <w:r w:rsidR="005B4A53">
        <w:t>______</w:t>
      </w:r>
      <w:r w:rsidR="00551F5E">
        <w:t>__</w:t>
      </w:r>
    </w:p>
    <w:p w:rsidR="00F93633" w:rsidRDefault="00F93633" w:rsidP="001C3435">
      <w:pPr>
        <w:spacing w:line="360" w:lineRule="auto"/>
      </w:pPr>
      <w:r>
        <w:t>____________________________________________________________</w:t>
      </w:r>
      <w:r w:rsidR="00691970">
        <w:t>___________________________</w:t>
      </w:r>
      <w:r w:rsidR="00477362">
        <w:t>_______________________________________________________________________________________</w:t>
      </w:r>
    </w:p>
    <w:p w:rsidR="00691970" w:rsidRDefault="00F93633" w:rsidP="001C3435">
      <w:pPr>
        <w:spacing w:line="360" w:lineRule="auto"/>
      </w:pPr>
      <w:r w:rsidRPr="00CE3822">
        <w:t>Условия жизни ребенка (отдельная комната, уголок в общей комнате, свой письменный стол, отдельное спальное место, общая кровать с кем-то из детей и т.п.)</w:t>
      </w:r>
      <w:r w:rsidR="005B4A53">
        <w:t>: ___________________________</w:t>
      </w:r>
      <w:r w:rsidR="00551F5E">
        <w:t>___</w:t>
      </w:r>
      <w:r w:rsidRPr="00CE3822">
        <w:t xml:space="preserve"> ________________________________________________________________</w:t>
      </w:r>
      <w:r>
        <w:t>_____________________</w:t>
      </w:r>
      <w:r w:rsidR="00551F5E">
        <w:t>__</w:t>
      </w:r>
    </w:p>
    <w:p w:rsidR="00691970" w:rsidRDefault="00691970" w:rsidP="00691970">
      <w:pPr>
        <w:spacing w:line="360" w:lineRule="auto"/>
      </w:pPr>
      <w:r>
        <w:t>Дата поступления на инклюзивное обучение________________________________________________</w:t>
      </w:r>
    </w:p>
    <w:p w:rsidR="001C3435" w:rsidRPr="001C3435" w:rsidRDefault="00691970" w:rsidP="00691970">
      <w:pPr>
        <w:spacing w:line="360" w:lineRule="auto"/>
      </w:pPr>
      <w:r>
        <w:t>Форма обучения до инклюзивного обучения (надомное, дистанционное, др.)_____________________</w:t>
      </w:r>
      <w:r w:rsidR="00477362">
        <w:t>_______________________________________________________________</w:t>
      </w:r>
      <w:r>
        <w:br/>
      </w:r>
      <w:r w:rsidR="0095200B">
        <w:t>С содержанием индивидуального маршрутного листа  ребенка ознакомле</w:t>
      </w:r>
      <w:proofErr w:type="gramStart"/>
      <w:r w:rsidR="0095200B">
        <w:t>н(</w:t>
      </w:r>
      <w:proofErr w:type="gramEnd"/>
      <w:r w:rsidR="0095200B">
        <w:t>а)</w:t>
      </w:r>
      <w:r w:rsidR="0095200B">
        <w:br/>
        <w:t xml:space="preserve">Подпись родителей (законных представителей) _________________________________                                                     </w:t>
      </w:r>
    </w:p>
    <w:p w:rsidR="0095200B" w:rsidRDefault="0095200B" w:rsidP="00F93633">
      <w:pPr>
        <w:spacing w:line="360" w:lineRule="auto"/>
        <w:sectPr w:rsidR="0095200B" w:rsidSect="001C3435">
          <w:headerReference w:type="even" r:id="rId8"/>
          <w:headerReference w:type="default" r:id="rId9"/>
          <w:pgSz w:w="11906" w:h="16838"/>
          <w:pgMar w:top="737" w:right="680" w:bottom="737" w:left="680" w:header="709" w:footer="709" w:gutter="0"/>
          <w:cols w:space="708"/>
          <w:titlePg/>
          <w:docGrid w:linePitch="360"/>
        </w:sectPr>
      </w:pPr>
      <w:r>
        <w:t>Дата «____»___________ 201__ г.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267"/>
        <w:gridCol w:w="4258"/>
        <w:gridCol w:w="3685"/>
      </w:tblGrid>
      <w:tr w:rsidR="00551F5E" w:rsidTr="008E059A">
        <w:trPr>
          <w:trHeight w:val="277"/>
        </w:trPr>
        <w:tc>
          <w:tcPr>
            <w:tcW w:w="2893" w:type="dxa"/>
            <w:shd w:val="clear" w:color="auto" w:fill="auto"/>
          </w:tcPr>
          <w:p w:rsidR="00551F5E" w:rsidRPr="00E06057" w:rsidRDefault="00551F5E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</w:rPr>
              <w:lastRenderedPageBreak/>
              <w:t>Сферы развития</w:t>
            </w:r>
          </w:p>
        </w:tc>
        <w:tc>
          <w:tcPr>
            <w:tcW w:w="4287" w:type="dxa"/>
            <w:shd w:val="clear" w:color="auto" w:fill="auto"/>
          </w:tcPr>
          <w:p w:rsidR="00551F5E" w:rsidRPr="00E06057" w:rsidRDefault="00477362" w:rsidP="00E06057">
            <w:pPr>
              <w:pStyle w:val="a5"/>
              <w:jc w:val="center"/>
              <w:rPr>
                <w:b/>
                <w:color w:val="000000"/>
              </w:rPr>
            </w:pPr>
            <w:r w:rsidRPr="00E06057">
              <w:rPr>
                <w:b/>
              </w:rPr>
              <w:t>Особенности психофизического развития ребенка</w:t>
            </w:r>
          </w:p>
        </w:tc>
        <w:tc>
          <w:tcPr>
            <w:tcW w:w="4287" w:type="dxa"/>
            <w:shd w:val="clear" w:color="auto" w:fill="auto"/>
          </w:tcPr>
          <w:p w:rsidR="00551F5E" w:rsidRPr="00E06057" w:rsidRDefault="007140C8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  <w:color w:val="000000"/>
              </w:rPr>
              <w:t>И</w:t>
            </w:r>
            <w:r w:rsidR="00551F5E" w:rsidRPr="00E06057">
              <w:rPr>
                <w:b/>
                <w:color w:val="000000"/>
              </w:rPr>
              <w:t xml:space="preserve">нтересы </w:t>
            </w:r>
            <w:r w:rsidR="00551F5E" w:rsidRPr="00E06057">
              <w:rPr>
                <w:b/>
              </w:rPr>
              <w:t>ребенка</w:t>
            </w:r>
          </w:p>
        </w:tc>
        <w:tc>
          <w:tcPr>
            <w:tcW w:w="3700" w:type="dxa"/>
            <w:shd w:val="clear" w:color="auto" w:fill="auto"/>
          </w:tcPr>
          <w:p w:rsidR="00477362" w:rsidRPr="00E06057" w:rsidRDefault="00477362" w:rsidP="00E06057">
            <w:pPr>
              <w:pStyle w:val="a5"/>
              <w:jc w:val="center"/>
              <w:rPr>
                <w:b/>
              </w:rPr>
            </w:pPr>
            <w:r w:rsidRPr="00E06057">
              <w:rPr>
                <w:b/>
              </w:rPr>
              <w:t>Образовательные потребности ребенка</w:t>
            </w:r>
          </w:p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ПОЗНАВАТЕЛЬНОЕ РАЗВИТИЕ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СОЦИАЛЬНОЕ РАЗВИТИЕ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КОММУНИКАТИВНО-РЕЧЕВОЕ РАЗВИТИЕ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103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САМООБСЛУЖИВАНИЕ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ФИЗИЧЕСКОЕ РАЗВИТИЕ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ПОВЕДЕНИЕ (ЭМОЦИОНАЛЬНО-ВОЛЕВОЕ РАЗВИТИЕ)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  <w:tr w:rsidR="00551F5E" w:rsidTr="008E059A">
        <w:trPr>
          <w:trHeight w:val="1304"/>
        </w:trPr>
        <w:tc>
          <w:tcPr>
            <w:tcW w:w="2893" w:type="dxa"/>
            <w:shd w:val="clear" w:color="auto" w:fill="auto"/>
          </w:tcPr>
          <w:p w:rsidR="00551F5E" w:rsidRDefault="00551F5E" w:rsidP="00301DE6">
            <w:r>
              <w:t>СЕНСОРНОЕ РАЗВИТИЕ</w:t>
            </w:r>
          </w:p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4287" w:type="dxa"/>
            <w:shd w:val="clear" w:color="auto" w:fill="auto"/>
          </w:tcPr>
          <w:p w:rsidR="00551F5E" w:rsidRDefault="00551F5E" w:rsidP="00301DE6"/>
        </w:tc>
        <w:tc>
          <w:tcPr>
            <w:tcW w:w="3700" w:type="dxa"/>
            <w:shd w:val="clear" w:color="auto" w:fill="auto"/>
          </w:tcPr>
          <w:p w:rsidR="00551F5E" w:rsidRDefault="00551F5E" w:rsidP="00301DE6"/>
        </w:tc>
      </w:tr>
    </w:tbl>
    <w:p w:rsidR="005B4A53" w:rsidRDefault="00B1632C" w:rsidP="00B1632C">
      <w:pPr>
        <w:rPr>
          <w:b/>
        </w:rPr>
      </w:pPr>
      <w:r>
        <w:rPr>
          <w:b/>
        </w:rPr>
        <w:t>Примечания____________________________________________________________________________________</w:t>
      </w:r>
      <w:r w:rsidR="004862DA">
        <w:rPr>
          <w:b/>
        </w:rPr>
        <w:t>_______________________________</w:t>
      </w:r>
      <w:r>
        <w:rPr>
          <w:b/>
        </w:rPr>
        <w:t>_</w:t>
      </w:r>
      <w:r w:rsidR="004862DA">
        <w:rPr>
          <w:b/>
        </w:rPr>
        <w:t>_</w:t>
      </w:r>
      <w:r>
        <w:rPr>
          <w:b/>
        </w:rPr>
        <w:t>________________________________</w:t>
      </w:r>
      <w:r w:rsidR="004862DA">
        <w:rPr>
          <w:b/>
        </w:rPr>
        <w:t>_</w:t>
      </w:r>
      <w:r>
        <w:rPr>
          <w:b/>
        </w:rPr>
        <w:t>_______________</w:t>
      </w:r>
      <w:r w:rsidR="004862DA">
        <w:rPr>
          <w:b/>
        </w:rPr>
        <w:t>___</w:t>
      </w:r>
      <w:r>
        <w:rPr>
          <w:b/>
        </w:rPr>
        <w:t>____________________________________________________________________________</w:t>
      </w:r>
    </w:p>
    <w:p w:rsidR="00BC60C1" w:rsidRDefault="00BC60C1" w:rsidP="00931136">
      <w:pPr>
        <w:jc w:val="center"/>
        <w:rPr>
          <w:b/>
        </w:rPr>
      </w:pPr>
      <w:r w:rsidRPr="00931136">
        <w:rPr>
          <w:b/>
        </w:rPr>
        <w:lastRenderedPageBreak/>
        <w:t>Условия включения</w:t>
      </w:r>
    </w:p>
    <w:p w:rsidR="004862DA" w:rsidRDefault="004862DA" w:rsidP="00931136">
      <w:pPr>
        <w:jc w:val="center"/>
        <w:rPr>
          <w:b/>
        </w:rPr>
      </w:pPr>
    </w:p>
    <w:p w:rsidR="00BC60C1" w:rsidRPr="000D6469" w:rsidRDefault="00BC60C1" w:rsidP="006A30A1">
      <w:pPr>
        <w:spacing w:line="276" w:lineRule="auto"/>
        <w:jc w:val="both"/>
        <w:rPr>
          <w:b/>
          <w:bCs/>
          <w:sz w:val="28"/>
          <w:szCs w:val="28"/>
        </w:rPr>
      </w:pPr>
      <w:r>
        <w:t xml:space="preserve">Создание </w:t>
      </w:r>
      <w:proofErr w:type="spellStart"/>
      <w:r>
        <w:t>безбарьерной</w:t>
      </w:r>
      <w:proofErr w:type="spellEnd"/>
      <w:r>
        <w:t xml:space="preserve"> среды </w:t>
      </w:r>
      <w:r w:rsidRPr="00301DE6">
        <w:rPr>
          <w:bCs/>
        </w:rPr>
        <w:t>(могут быть з</w:t>
      </w:r>
      <w:r w:rsidR="006A30A1">
        <w:rPr>
          <w:bCs/>
        </w:rPr>
        <w:t>аполнены не все графы, если ребё</w:t>
      </w:r>
      <w:r w:rsidRPr="00301DE6">
        <w:rPr>
          <w:bCs/>
        </w:rPr>
        <w:t>нку не требуются специальные приспособления или дополнительное оборудование)</w:t>
      </w:r>
    </w:p>
    <w:p w:rsidR="002E2A6F" w:rsidRPr="00DB3561" w:rsidRDefault="002E2A6F" w:rsidP="002E2A6F">
      <w:pPr>
        <w:jc w:val="both"/>
        <w:rPr>
          <w:b/>
          <w:bCs/>
          <w:color w:val="FF0000"/>
          <w:sz w:val="28"/>
          <w:szCs w:val="28"/>
        </w:rPr>
      </w:pPr>
      <w:r w:rsidRPr="00DB3561">
        <w:rPr>
          <w:b/>
          <w:bCs/>
          <w:color w:val="FF0000"/>
          <w:sz w:val="28"/>
          <w:szCs w:val="28"/>
        </w:rPr>
        <w:t xml:space="preserve">В этой таблице в колонке «Нуждается» нужно указать только то, в чем ребенок нуждается (из перечисленных задач), </w:t>
      </w:r>
      <w:r w:rsidRPr="00DB3561">
        <w:rPr>
          <w:b/>
          <w:bCs/>
          <w:color w:val="FF0000"/>
          <w:sz w:val="28"/>
          <w:szCs w:val="28"/>
          <w:u w:val="single"/>
        </w:rPr>
        <w:t>но этого нет в наличии</w:t>
      </w:r>
      <w:r w:rsidRPr="00DB3561">
        <w:rPr>
          <w:b/>
          <w:bCs/>
          <w:color w:val="FF0000"/>
          <w:sz w:val="28"/>
          <w:szCs w:val="28"/>
        </w:rPr>
        <w:t xml:space="preserve">. В колонке «Имеется» укажите (из перечисленных задач) </w:t>
      </w:r>
      <w:r w:rsidRPr="00DB3561">
        <w:rPr>
          <w:b/>
          <w:bCs/>
          <w:color w:val="FF0000"/>
          <w:sz w:val="28"/>
          <w:szCs w:val="28"/>
          <w:u w:val="single"/>
        </w:rPr>
        <w:t>то, что есть в наличии</w:t>
      </w:r>
      <w:r w:rsidRPr="00DB3561">
        <w:rPr>
          <w:b/>
          <w:bCs/>
          <w:color w:val="FF0000"/>
          <w:sz w:val="28"/>
          <w:szCs w:val="28"/>
        </w:rPr>
        <w:t xml:space="preserve">. </w:t>
      </w:r>
    </w:p>
    <w:p w:rsidR="00210E29" w:rsidRDefault="00210E29" w:rsidP="00CC32B0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6"/>
        <w:gridCol w:w="2835"/>
        <w:gridCol w:w="1134"/>
        <w:gridCol w:w="1276"/>
        <w:gridCol w:w="1984"/>
        <w:gridCol w:w="1559"/>
      </w:tblGrid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Условия включения</w:t>
            </w:r>
          </w:p>
          <w:p w:rsidR="00B14B35" w:rsidRDefault="00B14B35" w:rsidP="00CC32B0"/>
        </w:tc>
        <w:tc>
          <w:tcPr>
            <w:tcW w:w="3686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Задачи на период</w:t>
            </w:r>
          </w:p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  <w:bCs/>
              </w:rPr>
              <w:t>(возможные)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Ресурсы для решения</w:t>
            </w:r>
          </w:p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 xml:space="preserve">(ИРЦ, ОШ, ДУЗ) </w:t>
            </w:r>
          </w:p>
        </w:tc>
        <w:tc>
          <w:tcPr>
            <w:tcW w:w="1984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Ответственный</w:t>
            </w:r>
          </w:p>
        </w:tc>
        <w:tc>
          <w:tcPr>
            <w:tcW w:w="1559" w:type="dxa"/>
            <w:shd w:val="clear" w:color="auto" w:fill="auto"/>
          </w:tcPr>
          <w:p w:rsidR="00B14B35" w:rsidRPr="006A30A1" w:rsidRDefault="00B14B35" w:rsidP="00E06057">
            <w:pPr>
              <w:jc w:val="center"/>
              <w:rPr>
                <w:bCs/>
                <w:sz w:val="22"/>
                <w:szCs w:val="22"/>
              </w:rPr>
            </w:pPr>
            <w:r w:rsidRPr="006A30A1">
              <w:rPr>
                <w:b/>
                <w:bCs/>
                <w:sz w:val="22"/>
                <w:szCs w:val="22"/>
              </w:rPr>
              <w:t>Сроки выполнения</w:t>
            </w:r>
          </w:p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Нуждается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  <w:r w:rsidRPr="00E06057">
              <w:rPr>
                <w:b/>
                <w:bCs/>
              </w:rPr>
              <w:t>Имеется в наличии</w:t>
            </w:r>
          </w:p>
        </w:tc>
        <w:tc>
          <w:tcPr>
            <w:tcW w:w="1984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  <w:bCs/>
              </w:rPr>
            </w:pPr>
          </w:p>
        </w:tc>
      </w:tr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B14B35" w:rsidRDefault="00B14B35" w:rsidP="00E06057">
            <w:pPr>
              <w:jc w:val="center"/>
            </w:pPr>
            <w:r w:rsidRPr="00E06057">
              <w:rPr>
                <w:b/>
              </w:rPr>
              <w:t>Организация учебно-развивающего пространства, в котором обучается ребенок</w:t>
            </w:r>
          </w:p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Default="00B14B35" w:rsidP="00931136">
            <w:r>
              <w:t xml:space="preserve">Обеспечение беспрепятственного доступа к зданиям и помещениям (подвоз, подъезд и др.) 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>
            <w:r w:rsidRPr="00E06057">
              <w:rPr>
                <w:bCs/>
              </w:rPr>
              <w:t xml:space="preserve">- </w:t>
            </w:r>
            <w:r>
              <w:t xml:space="preserve">транспортные средства для подвоза детей </w:t>
            </w:r>
          </w:p>
          <w:p w:rsidR="00B14B35" w:rsidRDefault="00B14B35" w:rsidP="00CC32B0">
            <w:r>
              <w:t>- средства комфортного доступа ребенка:</w:t>
            </w:r>
            <w:r w:rsidRPr="00E06057">
              <w:rPr>
                <w:bCs/>
              </w:rPr>
              <w:t xml:space="preserve"> лифт, подъемники, пандусы;</w:t>
            </w:r>
          </w:p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 xml:space="preserve">Обеспечение  помещений школы/ сада </w:t>
            </w:r>
            <w:proofErr w:type="gramStart"/>
            <w:r w:rsidRPr="00E06057">
              <w:rPr>
                <w:bCs/>
              </w:rPr>
              <w:t>специализированным</w:t>
            </w:r>
            <w:proofErr w:type="gramEnd"/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 xml:space="preserve">оборудованием и  </w:t>
            </w:r>
            <w:proofErr w:type="spellStart"/>
            <w:r w:rsidRPr="00E06057">
              <w:rPr>
                <w:bCs/>
              </w:rPr>
              <w:t>приспособлениями</w:t>
            </w:r>
            <w:r w:rsidRPr="00B83338">
              <w:t>для</w:t>
            </w:r>
            <w:proofErr w:type="spellEnd"/>
            <w:r w:rsidRPr="00B83338">
              <w:t xml:space="preserve"> каждой категории детей с </w:t>
            </w:r>
            <w:r>
              <w:t>особыми потребностями</w:t>
            </w:r>
          </w:p>
          <w:p w:rsidR="00B14B35" w:rsidRPr="008E059A" w:rsidRDefault="00B14B35" w:rsidP="00E557BD">
            <w:r>
              <w:t xml:space="preserve">Доступность учебного заведения  (архитектурная, санитарная, информационно-техническая) </w:t>
            </w:r>
          </w:p>
        </w:tc>
        <w:tc>
          <w:tcPr>
            <w:tcW w:w="3686" w:type="dxa"/>
            <w:shd w:val="clear" w:color="auto" w:fill="auto"/>
          </w:tcPr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>- ширина дверного проема, возможность попасть в класс/ группу, столовую, туалетную комнату;</w:t>
            </w:r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>- специально оборудованные комнаты для гигиенических процедур;</w:t>
            </w:r>
          </w:p>
          <w:p w:rsidR="00B14B35" w:rsidRPr="00E06057" w:rsidRDefault="00B14B35" w:rsidP="00E557BD">
            <w:pPr>
              <w:rPr>
                <w:bCs/>
              </w:rPr>
            </w:pPr>
            <w:r w:rsidRPr="00E06057">
              <w:rPr>
                <w:bCs/>
              </w:rPr>
              <w:t xml:space="preserve">- приспособления для ориентации слабовидящего ребенка – </w:t>
            </w:r>
            <w:r>
              <w:t>тактильная и зрительная поддержка:</w:t>
            </w:r>
            <w:r w:rsidRPr="00E06057">
              <w:rPr>
                <w:bCs/>
              </w:rPr>
              <w:t xml:space="preserve"> метки-маркеры, тактильные </w:t>
            </w:r>
            <w:proofErr w:type="spellStart"/>
            <w:r w:rsidRPr="00E06057">
              <w:rPr>
                <w:bCs/>
              </w:rPr>
              <w:t>указателии</w:t>
            </w:r>
            <w:proofErr w:type="spellEnd"/>
            <w:r w:rsidRPr="00E06057">
              <w:rPr>
                <w:bCs/>
              </w:rPr>
              <w:t xml:space="preserve"> др.</w:t>
            </w:r>
          </w:p>
        </w:tc>
        <w:tc>
          <w:tcPr>
            <w:tcW w:w="2835" w:type="dxa"/>
            <w:shd w:val="clear" w:color="auto" w:fill="auto"/>
          </w:tcPr>
          <w:p w:rsidR="00B14B35" w:rsidRDefault="00B14B35" w:rsidP="00E557BD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E557BD"/>
        </w:tc>
        <w:tc>
          <w:tcPr>
            <w:tcW w:w="1984" w:type="dxa"/>
            <w:shd w:val="clear" w:color="auto" w:fill="auto"/>
          </w:tcPr>
          <w:p w:rsidR="00B14B35" w:rsidRDefault="00B14B35" w:rsidP="00E557BD"/>
        </w:tc>
        <w:tc>
          <w:tcPr>
            <w:tcW w:w="1559" w:type="dxa"/>
            <w:shd w:val="clear" w:color="auto" w:fill="auto"/>
          </w:tcPr>
          <w:p w:rsidR="00B14B35" w:rsidRDefault="00B14B35" w:rsidP="00E557BD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Default="00B14B35" w:rsidP="00931136">
            <w:r>
              <w:t>Построение комфортной среды:</w:t>
            </w:r>
          </w:p>
          <w:p w:rsidR="00B14B35" w:rsidRPr="00E06057" w:rsidRDefault="00B14B35" w:rsidP="008E059A">
            <w:pPr>
              <w:rPr>
                <w:b/>
              </w:rPr>
            </w:pPr>
            <w:r>
              <w:t xml:space="preserve"> - место в классе, организация рабочего места, освещение и уровень шума в </w:t>
            </w:r>
            <w:r>
              <w:lastRenderedPageBreak/>
              <w:t>классе</w:t>
            </w:r>
            <w:r w:rsidRPr="00D41C59">
              <w:t>/</w:t>
            </w:r>
            <w:r>
              <w:t xml:space="preserve">группе 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>
            <w:r>
              <w:lastRenderedPageBreak/>
              <w:t xml:space="preserve">Расстановка парт, индивидуальная парта с изменяющимся наклоном, закрепленная подставка для ручек и карандашей </w:t>
            </w:r>
          </w:p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Default="00B14B35" w:rsidP="00931136">
            <w:r>
              <w:lastRenderedPageBreak/>
              <w:t>- изменения в  помещениях (классной комнаты, группы, рекреации)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14B35" w:rsidRDefault="00B14B35" w:rsidP="00931136">
            <w:r>
              <w:t>Зонирование помещения:</w:t>
            </w:r>
          </w:p>
          <w:p w:rsidR="00B14B35" w:rsidRDefault="00B14B35" w:rsidP="007140C8">
            <w:r>
              <w:t xml:space="preserve">- зона для творчества, </w:t>
            </w:r>
          </w:p>
          <w:p w:rsidR="00B14B35" w:rsidRDefault="00B14B35" w:rsidP="007140C8">
            <w:r>
              <w:t>- игровая зона</w:t>
            </w:r>
            <w:r w:rsidRPr="00A74AC0">
              <w:t>:</w:t>
            </w:r>
            <w:r w:rsidRPr="00E06057">
              <w:rPr>
                <w:bCs/>
              </w:rPr>
              <w:t xml:space="preserve"> специальные игры и материалы (например, комплект </w:t>
            </w:r>
            <w:proofErr w:type="spellStart"/>
            <w:r w:rsidRPr="00E06057">
              <w:rPr>
                <w:bCs/>
              </w:rPr>
              <w:t>Монтессори</w:t>
            </w:r>
            <w:proofErr w:type="spellEnd"/>
            <w:r w:rsidRPr="00E06057">
              <w:rPr>
                <w:bCs/>
              </w:rPr>
              <w:t>-материалов)</w:t>
            </w:r>
          </w:p>
          <w:p w:rsidR="00B14B35" w:rsidRDefault="00B14B35" w:rsidP="007140C8">
            <w:r>
              <w:t>- уголок для уединения (ковер, кресло, ширма, палатка)</w:t>
            </w:r>
          </w:p>
          <w:p w:rsidR="00B14B35" w:rsidRDefault="00B14B35" w:rsidP="00CC32B0"/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A74AC0" w:rsidRDefault="00B14B35" w:rsidP="00931136">
            <w:r w:rsidRPr="00E06057">
              <w:rPr>
                <w:bCs/>
              </w:rPr>
              <w:t>- материалы для нормализации тонуса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14B35" w:rsidRPr="00E06057" w:rsidRDefault="00B14B35" w:rsidP="007140C8">
            <w:pPr>
              <w:rPr>
                <w:bCs/>
              </w:rPr>
            </w:pPr>
            <w:r>
              <w:t xml:space="preserve">- оборудование места (комнаты) для </w:t>
            </w:r>
            <w:proofErr w:type="spellStart"/>
            <w:r>
              <w:t>релаксации</w:t>
            </w:r>
            <w:proofErr w:type="gramStart"/>
            <w:r w:rsidRPr="00A74AC0">
              <w:t>:</w:t>
            </w:r>
            <w:r w:rsidRPr="00E06057">
              <w:rPr>
                <w:bCs/>
              </w:rPr>
              <w:t>м</w:t>
            </w:r>
            <w:proofErr w:type="gramEnd"/>
            <w:r w:rsidRPr="00E06057">
              <w:rPr>
                <w:bCs/>
              </w:rPr>
              <w:t>ягкая</w:t>
            </w:r>
            <w:proofErr w:type="spellEnd"/>
            <w:r w:rsidRPr="00E06057">
              <w:rPr>
                <w:bCs/>
              </w:rPr>
              <w:t xml:space="preserve"> мебель и модули, сухой бассейн, аквариум, </w:t>
            </w:r>
            <w:proofErr w:type="spellStart"/>
            <w:r w:rsidRPr="00E06057">
              <w:rPr>
                <w:bCs/>
              </w:rPr>
              <w:t>аудиооборудование</w:t>
            </w:r>
            <w:proofErr w:type="spellEnd"/>
            <w:r w:rsidRPr="00E06057">
              <w:rPr>
                <w:bCs/>
              </w:rPr>
              <w:t>, музыкальные диски;</w:t>
            </w:r>
          </w:p>
          <w:p w:rsidR="00B14B35" w:rsidRPr="00E06057" w:rsidRDefault="00B14B35" w:rsidP="007140C8">
            <w:pPr>
              <w:rPr>
                <w:bCs/>
              </w:rPr>
            </w:pPr>
            <w:r w:rsidRPr="00E06057">
              <w:rPr>
                <w:bCs/>
              </w:rPr>
              <w:t>- создание сенсорно обогащенной среды (сенсорная коробка);</w:t>
            </w:r>
          </w:p>
          <w:p w:rsidR="00B14B35" w:rsidRPr="009D41F5" w:rsidRDefault="00B14B35" w:rsidP="00CC32B0">
            <w:pPr>
              <w:rPr>
                <w:bCs/>
              </w:rPr>
            </w:pPr>
            <w:r w:rsidRPr="00E06057">
              <w:rPr>
                <w:bCs/>
              </w:rPr>
              <w:t>- двигательная зона: оборудование места для подвижных игр и т.д.</w:t>
            </w:r>
          </w:p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9D41F5" w:rsidP="00CC32B0">
            <w:pPr>
              <w:rPr>
                <w:b/>
              </w:rPr>
            </w:pPr>
            <w:r w:rsidRPr="009D41F5">
              <w:rPr>
                <w:b/>
                <w:bCs/>
                <w:sz w:val="28"/>
                <w:szCs w:val="28"/>
              </w:rPr>
              <w:t>-</w:t>
            </w:r>
            <w:r w:rsidR="00B14B35" w:rsidRPr="00E06057">
              <w:rPr>
                <w:bCs/>
              </w:rPr>
              <w:t>визуальная поддержка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>
            <w:pPr>
              <w:rPr>
                <w:bCs/>
                <w:sz w:val="28"/>
                <w:szCs w:val="28"/>
              </w:rPr>
            </w:pPr>
            <w:r w:rsidRPr="00E06057">
              <w:rPr>
                <w:bCs/>
              </w:rPr>
              <w:t>- расписание, режим дня, памятки, алгоритмы деятельности в картинках и др</w:t>
            </w:r>
            <w:r w:rsidRPr="00E06057">
              <w:rPr>
                <w:bCs/>
                <w:sz w:val="28"/>
                <w:szCs w:val="28"/>
              </w:rPr>
              <w:t>.</w:t>
            </w:r>
          </w:p>
          <w:p w:rsidR="009D41F5" w:rsidRDefault="009D41F5" w:rsidP="00CC32B0"/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Cs/>
              </w:rPr>
              <w:t xml:space="preserve">Обеспечение </w:t>
            </w:r>
          </w:p>
          <w:p w:rsidR="00B14B35" w:rsidRDefault="00B14B35" w:rsidP="00F45483">
            <w:r>
              <w:t xml:space="preserve">индивидуальными техническими средствами </w:t>
            </w:r>
            <w:proofErr w:type="spellStart"/>
            <w:r>
              <w:t>обучения</w:t>
            </w:r>
            <w:r w:rsidRPr="00B83338">
              <w:t>для</w:t>
            </w:r>
            <w:proofErr w:type="spellEnd"/>
            <w:r w:rsidRPr="00B83338">
              <w:t xml:space="preserve"> каждой категории детей с </w:t>
            </w:r>
            <w:r>
              <w:t>особыми потребностями</w:t>
            </w:r>
          </w:p>
        </w:tc>
        <w:tc>
          <w:tcPr>
            <w:tcW w:w="3686" w:type="dxa"/>
            <w:shd w:val="clear" w:color="auto" w:fill="auto"/>
          </w:tcPr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/>
                <w:bCs/>
                <w:sz w:val="28"/>
                <w:szCs w:val="28"/>
              </w:rPr>
              <w:t>-</w:t>
            </w:r>
            <w:r w:rsidRPr="00E06057">
              <w:rPr>
                <w:bCs/>
              </w:rPr>
              <w:t>специализированное учебное место для ребенка с ДЦП;</w:t>
            </w:r>
          </w:p>
          <w:p w:rsidR="00B14B35" w:rsidRPr="00E06057" w:rsidRDefault="00B14B35" w:rsidP="00E06057">
            <w:pPr>
              <w:jc w:val="both"/>
              <w:rPr>
                <w:bCs/>
              </w:rPr>
            </w:pPr>
            <w:r w:rsidRPr="00E06057">
              <w:rPr>
                <w:bCs/>
              </w:rPr>
              <w:t xml:space="preserve">- </w:t>
            </w:r>
            <w:bookmarkStart w:id="1" w:name="OLE_LINK1"/>
            <w:bookmarkStart w:id="2" w:name="OLE_LINK2"/>
            <w:r w:rsidRPr="00E06057">
              <w:rPr>
                <w:bCs/>
              </w:rPr>
              <w:t>коммуникатор, планшет;</w:t>
            </w:r>
          </w:p>
          <w:p w:rsidR="00B14B35" w:rsidRPr="00E06057" w:rsidRDefault="00B14B35" w:rsidP="00F45483">
            <w:pPr>
              <w:rPr>
                <w:bCs/>
              </w:rPr>
            </w:pPr>
            <w:r w:rsidRPr="00E06057">
              <w:rPr>
                <w:bCs/>
              </w:rPr>
              <w:t>- ноутбук с обучающими и развивающими программами и адаптированной  клавиатурой;</w:t>
            </w:r>
          </w:p>
          <w:p w:rsidR="00B14B35" w:rsidRDefault="00B14B35" w:rsidP="00F45483">
            <w:pPr>
              <w:rPr>
                <w:bCs/>
              </w:rPr>
            </w:pPr>
            <w:r w:rsidRPr="00E06057">
              <w:rPr>
                <w:bCs/>
              </w:rPr>
              <w:t>- оборудование класса/ группы интерактивной доской или другим оборудованием для презентации визуальных материалов и др.</w:t>
            </w:r>
            <w:bookmarkEnd w:id="1"/>
            <w:bookmarkEnd w:id="2"/>
          </w:p>
          <w:p w:rsidR="009D41F5" w:rsidRDefault="009D41F5" w:rsidP="00F45483"/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lastRenderedPageBreak/>
              <w:t>Наличие дополнительных вспомогательных средств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>
            <w:r>
              <w:t xml:space="preserve">- очки, </w:t>
            </w:r>
          </w:p>
          <w:p w:rsidR="00B14B35" w:rsidRDefault="00B14B35" w:rsidP="00CC32B0">
            <w:r>
              <w:t xml:space="preserve">- средства передвижения (ходунки, коляска) </w:t>
            </w:r>
          </w:p>
          <w:p w:rsidR="00B14B35" w:rsidRDefault="00B14B35" w:rsidP="00CC32B0">
            <w:r>
              <w:t xml:space="preserve">и другое____________________ </w:t>
            </w:r>
          </w:p>
          <w:p w:rsidR="006B7ECE" w:rsidRDefault="006B7ECE" w:rsidP="00CC32B0"/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177C61">
        <w:tc>
          <w:tcPr>
            <w:tcW w:w="2835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t>Организация оптимального временного режима учебных нагрузок детей с особыми потребностями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 xml:space="preserve">- </w:t>
            </w:r>
            <w:r w:rsidRPr="000C41BB">
              <w:t>создание в классе</w:t>
            </w:r>
            <w:r w:rsidRPr="0095200B">
              <w:t>/</w:t>
            </w:r>
            <w:r>
              <w:t xml:space="preserve"> группе</w:t>
            </w:r>
            <w:r w:rsidRPr="000C41BB">
              <w:t xml:space="preserve"> благоприятного лечебно-оздоровительного режима, в частности строгое соблюдение </w:t>
            </w:r>
            <w:r>
              <w:t xml:space="preserve">санитарно-гигиенических </w:t>
            </w:r>
            <w:proofErr w:type="spellStart"/>
            <w:r>
              <w:t>требованийи</w:t>
            </w:r>
            <w:proofErr w:type="spellEnd"/>
            <w:r>
              <w:t xml:space="preserve"> </w:t>
            </w:r>
            <w:r w:rsidRPr="000C41BB">
              <w:t>норм предельно допустимой нагрузки на ученика</w:t>
            </w:r>
            <w:r>
              <w:t xml:space="preserve"> (воспитанника)</w:t>
            </w:r>
            <w:r w:rsidRPr="000C41BB">
              <w:t>;</w:t>
            </w:r>
          </w:p>
          <w:p w:rsidR="00B14B35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 xml:space="preserve">- </w:t>
            </w:r>
            <w:r w:rsidRPr="000C41BB">
              <w:t>проведение на каждом уроке</w:t>
            </w:r>
            <w:r w:rsidRPr="0095200B">
              <w:t>/</w:t>
            </w:r>
            <w:r>
              <w:t xml:space="preserve"> занятии</w:t>
            </w:r>
            <w:r w:rsidRPr="000C41BB">
              <w:t xml:space="preserve"> динамическ</w:t>
            </w:r>
            <w:r>
              <w:t>их</w:t>
            </w:r>
            <w:r w:rsidRPr="000C41BB">
              <w:t xml:space="preserve"> пауз с включением </w:t>
            </w:r>
            <w:r>
              <w:t>профилактических упражнений</w:t>
            </w:r>
            <w:r w:rsidRPr="0095200B">
              <w:t>;</w:t>
            </w:r>
          </w:p>
          <w:p w:rsidR="00B14B35" w:rsidRPr="00C10DB8" w:rsidRDefault="00B14B35" w:rsidP="00E06057">
            <w:pPr>
              <w:pStyle w:val="a4"/>
              <w:tabs>
                <w:tab w:val="left" w:pos="765"/>
              </w:tabs>
              <w:spacing w:after="0" w:line="200" w:lineRule="atLeast"/>
              <w:ind w:left="0"/>
              <w:jc w:val="both"/>
            </w:pPr>
            <w:r>
              <w:t>- сенсорные перерывы</w:t>
            </w:r>
            <w:r w:rsidRPr="00C10DB8">
              <w:t>;</w:t>
            </w:r>
          </w:p>
          <w:p w:rsidR="00B14B35" w:rsidRDefault="00B14B35" w:rsidP="00CC32B0">
            <w:r>
              <w:t xml:space="preserve">- индивидуальное расписание с учетом индивидуальных особенностей учебно-познавательной деятельности, динамики работоспособности в течение дня и недели </w:t>
            </w:r>
          </w:p>
          <w:p w:rsidR="00B14B35" w:rsidRDefault="00B14B35" w:rsidP="00CC32B0">
            <w:r>
              <w:t>Время пребывания в д</w:t>
            </w:r>
            <w:r w:rsidRPr="0095200B">
              <w:t>/</w:t>
            </w:r>
            <w:proofErr w:type="gramStart"/>
            <w:r>
              <w:t>с</w:t>
            </w:r>
            <w:proofErr w:type="gramEnd"/>
            <w:r>
              <w:t xml:space="preserve"> (школе): </w:t>
            </w:r>
          </w:p>
          <w:p w:rsidR="00B14B35" w:rsidRDefault="00B14B35" w:rsidP="00CC32B0">
            <w:r>
              <w:t xml:space="preserve">- полный день, </w:t>
            </w:r>
          </w:p>
          <w:p w:rsidR="00B14B35" w:rsidRDefault="00B14B35" w:rsidP="00CC32B0">
            <w:r>
              <w:t>- кратковременное пребывание</w:t>
            </w:r>
          </w:p>
          <w:p w:rsidR="006B7ECE" w:rsidRPr="0095200B" w:rsidRDefault="006B7ECE" w:rsidP="00CC32B0"/>
        </w:tc>
        <w:tc>
          <w:tcPr>
            <w:tcW w:w="2835" w:type="dxa"/>
            <w:shd w:val="clear" w:color="auto" w:fill="auto"/>
          </w:tcPr>
          <w:p w:rsidR="00B14B35" w:rsidRDefault="00B14B35" w:rsidP="00F97695"/>
        </w:tc>
        <w:tc>
          <w:tcPr>
            <w:tcW w:w="2410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Организационно-педагогическое обеспечение процесса  инклюзивного обучения</w:t>
            </w: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Pr="00E06057" w:rsidRDefault="00B14B35" w:rsidP="00CC32B0">
            <w:pPr>
              <w:rPr>
                <w:b/>
              </w:rPr>
            </w:pPr>
            <w:r w:rsidRPr="00E06057">
              <w:rPr>
                <w:b/>
              </w:rPr>
              <w:t xml:space="preserve">Организация образовательного процесса в классе/группе: 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F76EFF">
            <w:r w:rsidRPr="006B1B1D">
              <w:t>Программы обучения</w:t>
            </w:r>
            <w:r>
              <w:t xml:space="preserve"> и необходимость </w:t>
            </w:r>
          </w:p>
          <w:p w:rsidR="00B14B35" w:rsidRPr="006B1B1D" w:rsidRDefault="00B14B35" w:rsidP="00F76EFF">
            <w:r>
              <w:lastRenderedPageBreak/>
              <w:t>их адаптация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14B35" w:rsidRPr="0090353E" w:rsidRDefault="00B14B35" w:rsidP="00F76EFF">
            <w:r>
              <w:lastRenderedPageBreak/>
              <w:t>- программа дошкольного образования</w:t>
            </w:r>
            <w:r w:rsidRPr="0090353E">
              <w:t>/</w:t>
            </w:r>
          </w:p>
          <w:p w:rsidR="00B14B35" w:rsidRDefault="00B14B35" w:rsidP="00F76EFF">
            <w:r>
              <w:lastRenderedPageBreak/>
              <w:t>общеобразовательные программы;</w:t>
            </w:r>
          </w:p>
          <w:p w:rsidR="00B14B35" w:rsidRDefault="00B14B35" w:rsidP="00F76EFF">
            <w:r>
              <w:t>- адаптированные основные образовательные программы для детей с определенной категории;</w:t>
            </w:r>
          </w:p>
          <w:p w:rsidR="00B14B35" w:rsidRPr="00E06057" w:rsidRDefault="00B14B35" w:rsidP="00F76EFF">
            <w:pPr>
              <w:rPr>
                <w:highlight w:val="yellow"/>
              </w:rPr>
            </w:pPr>
            <w:r>
              <w:t>- адаптированные образовательные программы;</w:t>
            </w:r>
          </w:p>
          <w:p w:rsidR="00B14B35" w:rsidRPr="00126CFA" w:rsidRDefault="00B14B35" w:rsidP="00F76EFF">
            <w:r>
              <w:t xml:space="preserve">- программы коррекционной работы; </w:t>
            </w:r>
          </w:p>
          <w:p w:rsidR="00B14B35" w:rsidRDefault="00B14B35" w:rsidP="00CC32B0">
            <w:r>
              <w:t>- авторские региональные программы, утвержденные ученым советом института последипломного педагогического образования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F76EFF">
            <w:r>
              <w:lastRenderedPageBreak/>
              <w:t xml:space="preserve">Стиль обучения 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F76EFF">
            <w:r>
              <w:t xml:space="preserve">- визуальный, </w:t>
            </w:r>
          </w:p>
          <w:p w:rsidR="00B14B35" w:rsidRDefault="00B14B35" w:rsidP="00F76EFF">
            <w:r>
              <w:t xml:space="preserve">- кинестетический, </w:t>
            </w:r>
          </w:p>
          <w:p w:rsidR="00B14B35" w:rsidRDefault="00B14B35" w:rsidP="00F76EFF">
            <w:r>
              <w:t xml:space="preserve">- </w:t>
            </w:r>
            <w:proofErr w:type="spellStart"/>
            <w:r>
              <w:t>многосенсорный</w:t>
            </w:r>
            <w:proofErr w:type="spellEnd"/>
          </w:p>
          <w:p w:rsidR="00B14B35" w:rsidRDefault="00B14B35" w:rsidP="00F76EFF">
            <w:r>
              <w:t>- другие___________________</w:t>
            </w:r>
          </w:p>
          <w:p w:rsidR="006B7ECE" w:rsidRDefault="006B7ECE" w:rsidP="00F76EFF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F76EFF">
            <w:r>
              <w:t>Используемые методы</w:t>
            </w:r>
          </w:p>
          <w:p w:rsidR="00B14B35" w:rsidRPr="00E06057" w:rsidRDefault="00B14B35" w:rsidP="00CC32B0">
            <w:pPr>
              <w:rPr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:rsidR="00B14B35" w:rsidRDefault="00B14B35" w:rsidP="00F76EFF">
            <w:r>
              <w:t>- практически-действенные методы – приучение, упражнения, игра, ручной труд, изобразительная деятельность</w:t>
            </w:r>
          </w:p>
          <w:p w:rsidR="00B14B35" w:rsidRDefault="00B14B35" w:rsidP="00F76EFF">
            <w:r>
              <w:t>- наглядные методы:</w:t>
            </w:r>
          </w:p>
          <w:p w:rsidR="00B14B35" w:rsidRDefault="00B14B35" w:rsidP="00CC32B0">
            <w:r>
              <w:t>- словесные методы: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F76EFF">
            <w:r>
              <w:t>Представление заданий</w:t>
            </w:r>
          </w:p>
          <w:p w:rsidR="00B14B35" w:rsidRDefault="00B14B35" w:rsidP="00CC32B0"/>
        </w:tc>
        <w:tc>
          <w:tcPr>
            <w:tcW w:w="3686" w:type="dxa"/>
            <w:shd w:val="clear" w:color="auto" w:fill="auto"/>
          </w:tcPr>
          <w:p w:rsidR="00B14B35" w:rsidRDefault="00B14B35" w:rsidP="00F76EFF">
            <w:r>
              <w:t>Пониженный уровень сложности</w:t>
            </w:r>
          </w:p>
          <w:p w:rsidR="00B14B35" w:rsidRDefault="00B14B35" w:rsidP="00CC32B0">
            <w:r>
              <w:t>Сокращенное</w:t>
            </w:r>
            <w:r w:rsidRPr="00E977F7">
              <w:t>/</w:t>
            </w:r>
            <w:r>
              <w:t>адаптированное задание (увеличенное в размере, одно задание на одном листе А4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093BBF" w:rsidRDefault="00B14B35" w:rsidP="00CC32B0">
            <w:r>
              <w:t>Предъявление инструкций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>
            <w:r>
              <w:t>четкие, лаконичные инструкции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8E6B1D">
            <w:r>
              <w:t>Учебные пособия и дидактические материалы и их адаптация</w:t>
            </w:r>
          </w:p>
          <w:p w:rsidR="00B14B35" w:rsidRDefault="00B14B35" w:rsidP="00CC32B0"/>
        </w:tc>
        <w:tc>
          <w:tcPr>
            <w:tcW w:w="3686" w:type="dxa"/>
            <w:shd w:val="clear" w:color="auto" w:fill="auto"/>
          </w:tcPr>
          <w:p w:rsidR="00B14B35" w:rsidRDefault="00B14B35" w:rsidP="008E6B1D">
            <w:r>
              <w:t>Наглядный материал</w:t>
            </w:r>
          </w:p>
          <w:p w:rsidR="00B14B35" w:rsidRDefault="00B14B35" w:rsidP="008E6B1D">
            <w:r>
              <w:t>Раздаточный материал</w:t>
            </w:r>
          </w:p>
          <w:p w:rsidR="00B14B35" w:rsidRDefault="00B14B35" w:rsidP="008E6B1D">
            <w:r>
              <w:t>Компьютерное оборудование класса/группы (ПК, проектор, экран)</w:t>
            </w:r>
          </w:p>
          <w:p w:rsidR="00B14B35" w:rsidRDefault="00B14B35" w:rsidP="00CC32B0">
            <w:r>
              <w:lastRenderedPageBreak/>
              <w:t>ТВ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CC32B0">
            <w:r>
              <w:lastRenderedPageBreak/>
              <w:t>Система оценивания достижений (стимулирующая)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8E6B1D">
            <w:r>
              <w:t>- Общепринятая система по критериям оценивания учебных достижений учащихся в системе общего образования;</w:t>
            </w:r>
          </w:p>
          <w:p w:rsidR="00B14B35" w:rsidRPr="008E6B1D" w:rsidRDefault="00B14B35" w:rsidP="008E6B1D">
            <w:r>
              <w:t xml:space="preserve">- Индивидуальная система оценивания по объему материала; </w:t>
            </w:r>
          </w:p>
          <w:p w:rsidR="00B14B35" w:rsidRDefault="00B14B35" w:rsidP="008E6B1D">
            <w:r>
              <w:t xml:space="preserve">- Накопительная система оценивания – портфолио;  </w:t>
            </w:r>
          </w:p>
          <w:p w:rsidR="00B14B35" w:rsidRDefault="00B14B35" w:rsidP="008E6B1D">
            <w:r>
              <w:t>- Элементы самооценки со стороны ученика;</w:t>
            </w:r>
          </w:p>
          <w:p w:rsidR="00B14B35" w:rsidRDefault="00B14B35" w:rsidP="008E6B1D">
            <w:r>
              <w:t>- Система позитивного подкрепления одобряемых форм поведения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CC32B0">
            <w:r w:rsidRPr="00E06057">
              <w:rPr>
                <w:b/>
              </w:rPr>
              <w:t>Включение в общешкольную деятельность с целью: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B14B35" w:rsidRDefault="00B14B35" w:rsidP="008E6B1D">
            <w:r>
              <w:t xml:space="preserve">- </w:t>
            </w:r>
            <w:r w:rsidRPr="006754B7">
              <w:t>развити</w:t>
            </w:r>
            <w:r>
              <w:t>я</w:t>
            </w:r>
            <w:r w:rsidRPr="006754B7">
              <w:t xml:space="preserve"> социальной компетентности</w:t>
            </w:r>
          </w:p>
          <w:p w:rsidR="00B14B35" w:rsidRDefault="00B14B35" w:rsidP="00CC32B0"/>
        </w:tc>
        <w:tc>
          <w:tcPr>
            <w:tcW w:w="3686" w:type="dxa"/>
            <w:shd w:val="clear" w:color="auto" w:fill="auto"/>
          </w:tcPr>
          <w:p w:rsidR="00B14B35" w:rsidRDefault="00B14B35" w:rsidP="008E6B1D">
            <w:r>
              <w:t>Индивидуально или малыми группами</w:t>
            </w:r>
          </w:p>
          <w:p w:rsidR="00B14B35" w:rsidRPr="00E977F7" w:rsidRDefault="00B14B35" w:rsidP="00E977F7">
            <w:proofErr w:type="gramStart"/>
            <w:r>
              <w:t>Посещение различных внеурочных  и внеклассных мероприятий: эпизодическое посещение утренников, праздников, тематических вечеров, консультаций, конкурсов, смотров, походов, экскурсий</w:t>
            </w:r>
            <w:proofErr w:type="gramEnd"/>
          </w:p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EE126B">
        <w:tc>
          <w:tcPr>
            <w:tcW w:w="2835" w:type="dxa"/>
            <w:shd w:val="clear" w:color="auto" w:fill="auto"/>
          </w:tcPr>
          <w:p w:rsidR="007A18A3" w:rsidRPr="006B1B1D" w:rsidRDefault="00B14B35" w:rsidP="006754B7">
            <w:r>
              <w:t>- творческой самореализации с учетом их интересов, склонностей, способностей, пожеланий, возраста, индивидуальных особенностей учебно-</w:t>
            </w:r>
            <w:r>
              <w:lastRenderedPageBreak/>
              <w:t>познавательной деятельности и состояния здоровья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6754B7">
            <w:r>
              <w:lastRenderedPageBreak/>
              <w:t>П</w:t>
            </w:r>
            <w:r w:rsidRPr="006B1B1D">
              <w:t>осещение кружков</w:t>
            </w:r>
            <w:r>
              <w:t>, секций: ЛФК, музыка, ритмика, спорт, театральная студия,  социально-бытовое ориентирование,</w:t>
            </w:r>
          </w:p>
          <w:p w:rsidR="00B14B35" w:rsidRDefault="00B14B35" w:rsidP="006754B7">
            <w:r>
              <w:t>Дополнительные занятия, Самоподготовка</w:t>
            </w:r>
          </w:p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0915" w:type="dxa"/>
            <w:gridSpan w:val="5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Определение стратегии и тактики взаимодействия с семьей ребенка на разных этапах его обучения</w:t>
            </w:r>
          </w:p>
        </w:tc>
        <w:tc>
          <w:tcPr>
            <w:tcW w:w="1559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</w:tr>
      <w:tr w:rsidR="00B14B35" w:rsidTr="00750057">
        <w:tc>
          <w:tcPr>
            <w:tcW w:w="2835" w:type="dxa"/>
            <w:shd w:val="clear" w:color="auto" w:fill="auto"/>
          </w:tcPr>
          <w:p w:rsidR="00B14B35" w:rsidRDefault="00B14B35" w:rsidP="00CC32B0">
            <w:r>
              <w:rPr>
                <w:rStyle w:val="c7"/>
              </w:rPr>
              <w:t xml:space="preserve">- </w:t>
            </w:r>
            <w:r w:rsidRPr="00927F67">
              <w:t xml:space="preserve">установления сотрудничества </w:t>
            </w:r>
            <w:r>
              <w:t>с семьей</w:t>
            </w:r>
          </w:p>
          <w:p w:rsidR="00B14B35" w:rsidRDefault="00B14B35" w:rsidP="00CC32B0">
            <w:r>
              <w:t xml:space="preserve">- </w:t>
            </w:r>
            <w:r>
              <w:rPr>
                <w:rStyle w:val="c7"/>
              </w:rPr>
              <w:t>изучение потребностей родителей</w:t>
            </w:r>
          </w:p>
          <w:p w:rsidR="00B14B35" w:rsidRDefault="00B14B35" w:rsidP="00CC32B0">
            <w:r>
              <w:t xml:space="preserve">- </w:t>
            </w:r>
            <w:r>
              <w:rPr>
                <w:rStyle w:val="c7"/>
              </w:rPr>
              <w:t>консультирование по вопросам воспитания и развития ребенка</w:t>
            </w:r>
            <w:r>
              <w:t>,</w:t>
            </w:r>
          </w:p>
          <w:p w:rsidR="00B14B35" w:rsidRDefault="00B14B35" w:rsidP="00CC32B0">
            <w:r>
              <w:t>- организация профилактических и просветительских мероприятий: клубы, школы для родителей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Организация питания</w:t>
            </w:r>
          </w:p>
        </w:tc>
      </w:tr>
      <w:tr w:rsidR="00B14B35" w:rsidTr="00750057">
        <w:tc>
          <w:tcPr>
            <w:tcW w:w="2835" w:type="dxa"/>
            <w:shd w:val="clear" w:color="auto" w:fill="auto"/>
          </w:tcPr>
          <w:p w:rsidR="00B14B35" w:rsidRDefault="00B14B35" w:rsidP="00C625BF">
            <w:r>
              <w:t>-без особенностей, по общему меню</w:t>
            </w:r>
          </w:p>
          <w:p w:rsidR="00B14B35" w:rsidRPr="00407025" w:rsidRDefault="00B14B35" w:rsidP="00C625BF">
            <w:r>
              <w:t>-р</w:t>
            </w:r>
            <w:r w:rsidRPr="00407025">
              <w:t>азличные виды диетического питания в соответствии с показаниями</w:t>
            </w:r>
          </w:p>
          <w:p w:rsidR="00B14B35" w:rsidRDefault="00B14B35" w:rsidP="008E6B1D">
            <w:r>
              <w:t>-возможность питаться принесенной из дома пищей</w:t>
            </w:r>
          </w:p>
          <w:p w:rsidR="00B14B35" w:rsidRDefault="00B14B35" w:rsidP="008E6B1D">
            <w:r>
              <w:t>- возможность пользоваться одноразовой или личной посудой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CF5F9F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Привлечение дополнительных и специальных услуг вне учебного заведения</w:t>
            </w:r>
          </w:p>
        </w:tc>
      </w:tr>
      <w:tr w:rsidR="00B14B35" w:rsidTr="00750057">
        <w:tc>
          <w:tcPr>
            <w:tcW w:w="2835" w:type="dxa"/>
            <w:shd w:val="clear" w:color="auto" w:fill="auto"/>
          </w:tcPr>
          <w:p w:rsidR="00B14B35" w:rsidRPr="006501BB" w:rsidRDefault="00B14B35" w:rsidP="00CC32B0">
            <w:r>
              <w:t>органы здравоохранения</w:t>
            </w:r>
            <w:r w:rsidRPr="006501BB">
              <w:t>:</w:t>
            </w:r>
          </w:p>
          <w:p w:rsidR="00B14B35" w:rsidRDefault="00B14B35" w:rsidP="006501BB">
            <w:r w:rsidRPr="006501BB">
              <w:t xml:space="preserve">- </w:t>
            </w:r>
            <w:r>
              <w:t xml:space="preserve">необходимость постоянного сопровождения врачом: </w:t>
            </w:r>
            <w:r>
              <w:lastRenderedPageBreak/>
              <w:t>неврологом, психиатром и т.д.,</w:t>
            </w:r>
          </w:p>
          <w:p w:rsidR="00B14B35" w:rsidRDefault="00B14B35" w:rsidP="006501BB">
            <w:r w:rsidRPr="00C10DB8">
              <w:t xml:space="preserve">- </w:t>
            </w:r>
            <w:r>
              <w:t>консультации специалистов.</w:t>
            </w:r>
          </w:p>
          <w:p w:rsidR="00B14B35" w:rsidRPr="0090353E" w:rsidRDefault="00B14B35" w:rsidP="00CC32B0">
            <w:r w:rsidRPr="0090353E">
              <w:t xml:space="preserve">учреждения социальной защиты, </w:t>
            </w:r>
          </w:p>
          <w:p w:rsidR="00B14B35" w:rsidRDefault="00B14B35" w:rsidP="00CC32B0">
            <w:r w:rsidRPr="0090353E">
              <w:t>центры практической психологии и социальной работы</w:t>
            </w:r>
            <w:r>
              <w:t>,</w:t>
            </w:r>
          </w:p>
          <w:p w:rsidR="00B14B35" w:rsidRDefault="00B14B35" w:rsidP="00CC32B0">
            <w:proofErr w:type="spellStart"/>
            <w:r w:rsidRPr="0090353E">
              <w:t>ПМПК</w:t>
            </w:r>
            <w:proofErr w:type="gramStart"/>
            <w:r w:rsidRPr="0090353E">
              <w:t>,р</w:t>
            </w:r>
            <w:proofErr w:type="gramEnd"/>
            <w:r w:rsidRPr="0090353E">
              <w:t>есурсные</w:t>
            </w:r>
            <w:proofErr w:type="spellEnd"/>
            <w:r w:rsidRPr="0090353E">
              <w:t xml:space="preserve"> центры</w:t>
            </w:r>
            <w:r>
              <w:t>,</w:t>
            </w:r>
          </w:p>
          <w:p w:rsidR="00B14B35" w:rsidRDefault="00B14B35" w:rsidP="00CC32B0">
            <w:r>
              <w:t xml:space="preserve">учебно-реабилитационные центры, </w:t>
            </w:r>
          </w:p>
          <w:p w:rsidR="00B14B35" w:rsidRDefault="00B14B35" w:rsidP="00CC32B0">
            <w:r w:rsidRPr="007C4981">
              <w:t>специальных учебных заведений</w:t>
            </w:r>
          </w:p>
          <w:p w:rsidR="00B14B35" w:rsidRDefault="00B14B35" w:rsidP="00CC32B0">
            <w:r>
              <w:t>и</w:t>
            </w:r>
            <w:r w:rsidRPr="004F65FC">
              <w:t xml:space="preserve"> школ</w:t>
            </w:r>
            <w:r>
              <w:t>ы</w:t>
            </w:r>
            <w:r w:rsidRPr="004F65FC">
              <w:t>-интернат</w:t>
            </w:r>
            <w:r>
              <w:t>ы,</w:t>
            </w:r>
          </w:p>
          <w:p w:rsidR="00B14B35" w:rsidRDefault="00B14B35" w:rsidP="00CC32B0">
            <w:r>
              <w:t>общественные организации,</w:t>
            </w:r>
          </w:p>
          <w:p w:rsidR="00B14B35" w:rsidRPr="00BC60C1" w:rsidRDefault="00B14B35" w:rsidP="00CC32B0">
            <w:r>
              <w:t>и другие_____________________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  <w:tr w:rsidR="00B14B35" w:rsidTr="0077318D">
        <w:tc>
          <w:tcPr>
            <w:tcW w:w="2835" w:type="dxa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</w:p>
        </w:tc>
        <w:tc>
          <w:tcPr>
            <w:tcW w:w="12474" w:type="dxa"/>
            <w:gridSpan w:val="6"/>
            <w:shd w:val="clear" w:color="auto" w:fill="auto"/>
          </w:tcPr>
          <w:p w:rsidR="00B14B35" w:rsidRPr="00E06057" w:rsidRDefault="00B14B35" w:rsidP="00E06057">
            <w:pPr>
              <w:jc w:val="center"/>
              <w:rPr>
                <w:b/>
              </w:rPr>
            </w:pPr>
            <w:r w:rsidRPr="00E06057">
              <w:rPr>
                <w:b/>
              </w:rPr>
              <w:t>Взаимодействие с инклюзивным ресурсным центром</w:t>
            </w:r>
          </w:p>
        </w:tc>
      </w:tr>
      <w:tr w:rsidR="00B14B35" w:rsidTr="00750057">
        <w:tc>
          <w:tcPr>
            <w:tcW w:w="2835" w:type="dxa"/>
            <w:shd w:val="clear" w:color="auto" w:fill="auto"/>
          </w:tcPr>
          <w:p w:rsidR="00B14B35" w:rsidRDefault="00B14B35" w:rsidP="008E6B1D">
            <w:r>
              <w:t>консультации команды по вопросам организации работы команды, составления индивидуальной программы развития, профессиональной</w:t>
            </w:r>
          </w:p>
          <w:p w:rsidR="00B14B35" w:rsidRDefault="00B14B35" w:rsidP="008E6B1D">
            <w:r>
              <w:t xml:space="preserve">работы с детьми с конкретными особыми потребностями, работы с родителями </w:t>
            </w:r>
          </w:p>
        </w:tc>
        <w:tc>
          <w:tcPr>
            <w:tcW w:w="3686" w:type="dxa"/>
            <w:shd w:val="clear" w:color="auto" w:fill="auto"/>
          </w:tcPr>
          <w:p w:rsidR="00B14B35" w:rsidRDefault="00B14B35" w:rsidP="00CC32B0"/>
        </w:tc>
        <w:tc>
          <w:tcPr>
            <w:tcW w:w="3969" w:type="dxa"/>
            <w:gridSpan w:val="2"/>
            <w:shd w:val="clear" w:color="auto" w:fill="auto"/>
          </w:tcPr>
          <w:p w:rsidR="00B14B35" w:rsidRDefault="00B14B35" w:rsidP="00F97695"/>
        </w:tc>
        <w:tc>
          <w:tcPr>
            <w:tcW w:w="1276" w:type="dxa"/>
            <w:shd w:val="clear" w:color="auto" w:fill="auto"/>
          </w:tcPr>
          <w:p w:rsidR="00B14B35" w:rsidRDefault="00B14B35" w:rsidP="00F97695"/>
        </w:tc>
        <w:tc>
          <w:tcPr>
            <w:tcW w:w="1984" w:type="dxa"/>
            <w:shd w:val="clear" w:color="auto" w:fill="auto"/>
          </w:tcPr>
          <w:p w:rsidR="00B14B35" w:rsidRDefault="00B14B35" w:rsidP="00F97695"/>
        </w:tc>
        <w:tc>
          <w:tcPr>
            <w:tcW w:w="1559" w:type="dxa"/>
            <w:shd w:val="clear" w:color="auto" w:fill="auto"/>
          </w:tcPr>
          <w:p w:rsidR="00B14B35" w:rsidRDefault="00B14B35" w:rsidP="00F97695"/>
        </w:tc>
      </w:tr>
    </w:tbl>
    <w:p w:rsidR="006501BB" w:rsidRDefault="006501BB" w:rsidP="00E557BD">
      <w:pPr>
        <w:ind w:left="360"/>
        <w:jc w:val="center"/>
        <w:rPr>
          <w:b/>
          <w:bCs/>
        </w:rPr>
      </w:pPr>
    </w:p>
    <w:p w:rsidR="001E6095" w:rsidRDefault="001E6095" w:rsidP="00E557BD">
      <w:pPr>
        <w:ind w:left="360"/>
        <w:jc w:val="center"/>
        <w:rPr>
          <w:b/>
          <w:bCs/>
        </w:rPr>
      </w:pPr>
    </w:p>
    <w:p w:rsidR="001E6095" w:rsidRDefault="001E6095" w:rsidP="00E557BD">
      <w:pPr>
        <w:ind w:left="360"/>
        <w:jc w:val="center"/>
        <w:rPr>
          <w:b/>
          <w:bCs/>
        </w:rPr>
      </w:pPr>
    </w:p>
    <w:p w:rsidR="005C161A" w:rsidRDefault="009A103A" w:rsidP="00E557BD">
      <w:pPr>
        <w:ind w:left="360"/>
        <w:jc w:val="center"/>
        <w:rPr>
          <w:b/>
          <w:bCs/>
        </w:rPr>
      </w:pPr>
      <w:r>
        <w:rPr>
          <w:b/>
          <w:bCs/>
        </w:rPr>
        <w:t xml:space="preserve">Кадровое обеспечение </w:t>
      </w:r>
      <w:r w:rsidR="00C354B8">
        <w:rPr>
          <w:b/>
          <w:bCs/>
        </w:rPr>
        <w:t xml:space="preserve">педагогами и </w:t>
      </w:r>
      <w:r>
        <w:rPr>
          <w:b/>
          <w:bCs/>
        </w:rPr>
        <w:t>с</w:t>
      </w:r>
      <w:r w:rsidR="006B1B1D">
        <w:rPr>
          <w:b/>
          <w:bCs/>
        </w:rPr>
        <w:t>пециалист</w:t>
      </w:r>
      <w:r>
        <w:rPr>
          <w:b/>
          <w:bCs/>
        </w:rPr>
        <w:t>ами</w:t>
      </w:r>
      <w:r w:rsidR="006B1B1D">
        <w:rPr>
          <w:b/>
          <w:bCs/>
        </w:rPr>
        <w:t xml:space="preserve"> сопровождения</w:t>
      </w:r>
      <w:r w:rsidR="005C161A" w:rsidRPr="005C161A">
        <w:rPr>
          <w:b/>
          <w:bCs/>
        </w:rPr>
        <w:t xml:space="preserve"> (</w:t>
      </w:r>
      <w:r w:rsidR="006501BB">
        <w:rPr>
          <w:b/>
          <w:bCs/>
        </w:rPr>
        <w:t>в соответствии с рекомендациями</w:t>
      </w:r>
      <w:r w:rsidR="005C161A" w:rsidRPr="005C161A">
        <w:rPr>
          <w:b/>
          <w:bCs/>
        </w:rPr>
        <w:t xml:space="preserve"> ПМПК)</w:t>
      </w:r>
    </w:p>
    <w:p w:rsidR="005C161A" w:rsidRPr="0075374A" w:rsidRDefault="005C161A" w:rsidP="0075374A">
      <w:pPr>
        <w:jc w:val="both"/>
        <w:rPr>
          <w:b/>
          <w:bCs/>
          <w:sz w:val="22"/>
          <w:szCs w:val="22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522"/>
        <w:gridCol w:w="4971"/>
        <w:gridCol w:w="3871"/>
      </w:tblGrid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Default="008E6B1D" w:rsidP="00E557BD">
            <w:pPr>
              <w:jc w:val="center"/>
            </w:pPr>
            <w:r w:rsidRPr="009A103A">
              <w:rPr>
                <w:b/>
                <w:bCs/>
              </w:rPr>
              <w:t>Необходимый специалист</w:t>
            </w:r>
          </w:p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8E6B1D" w:rsidRDefault="008E6B1D" w:rsidP="00E557BD">
            <w:pPr>
              <w:jc w:val="center"/>
              <w:rPr>
                <w:b/>
              </w:rPr>
            </w:pPr>
            <w:r>
              <w:rPr>
                <w:b/>
              </w:rPr>
              <w:t>ФИО специалистов сопровождения</w:t>
            </w:r>
          </w:p>
          <w:p w:rsidR="008E6B1D" w:rsidRPr="000C41BB" w:rsidRDefault="008E6B1D" w:rsidP="00E557BD">
            <w:pPr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  <w:r w:rsidRPr="009A103A">
              <w:rPr>
                <w:b/>
                <w:bCs/>
              </w:rPr>
              <w:t>Основное направление деятельности</w:t>
            </w:r>
          </w:p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9A103A" w:rsidRDefault="008E6B1D" w:rsidP="00E557BD">
            <w:pPr>
              <w:jc w:val="center"/>
              <w:rPr>
                <w:b/>
                <w:bCs/>
              </w:rPr>
            </w:pPr>
            <w:r w:rsidRPr="009A103A">
              <w:rPr>
                <w:b/>
                <w:bCs/>
              </w:rPr>
              <w:t xml:space="preserve">Расписание </w:t>
            </w:r>
            <w:proofErr w:type="spellStart"/>
            <w:r w:rsidRPr="009A103A">
              <w:rPr>
                <w:b/>
                <w:bCs/>
              </w:rPr>
              <w:t>занятий</w:t>
            </w:r>
            <w:r w:rsidR="00D7010D">
              <w:rPr>
                <w:rStyle w:val="a6"/>
              </w:rPr>
              <w:t>Периодичность</w:t>
            </w:r>
            <w:proofErr w:type="spellEnd"/>
            <w:r w:rsidR="00D7010D">
              <w:rPr>
                <w:rStyle w:val="a6"/>
              </w:rPr>
              <w:t xml:space="preserve"> (общее количество, частота и длительность занятий)</w:t>
            </w: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AE25A4" w:rsidRDefault="00E557BD" w:rsidP="00E70BE1">
            <w:pPr>
              <w:jc w:val="both"/>
              <w:rPr>
                <w:bCs/>
              </w:rPr>
            </w:pPr>
            <w:r>
              <w:rPr>
                <w:bCs/>
              </w:rPr>
              <w:t>Руководитель команды</w:t>
            </w:r>
            <w:r w:rsidR="00AE25A4">
              <w:t xml:space="preserve"> (заместитель директора по учебно-воспитательной работе</w:t>
            </w:r>
            <w:r w:rsidR="00AE25A4" w:rsidRPr="00AE25A4">
              <w:t>/</w:t>
            </w:r>
            <w:r w:rsidR="00AE25A4">
              <w:t>методист)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B83338" w:rsidRDefault="008E6B1D" w:rsidP="00E557BD">
            <w:pPr>
              <w:rPr>
                <w:bCs/>
              </w:rPr>
            </w:pPr>
            <w:r>
              <w:t>Основной педагог (классный рук</w:t>
            </w:r>
            <w:r w:rsidR="00986594">
              <w:t>оводите</w:t>
            </w:r>
            <w:r>
              <w:t>ль/воспитатель)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986594" w:rsidP="00E70BE1">
            <w:pPr>
              <w:jc w:val="both"/>
              <w:rPr>
                <w:bCs/>
              </w:rPr>
            </w:pPr>
            <w:r>
              <w:rPr>
                <w:bCs/>
              </w:rPr>
              <w:t>Ассистент учителя</w:t>
            </w:r>
            <w:r>
              <w:rPr>
                <w:bCs/>
                <w:lang w:val="en-US"/>
              </w:rPr>
              <w:t>/</w:t>
            </w:r>
            <w:r>
              <w:rPr>
                <w:bCs/>
              </w:rPr>
              <w:t xml:space="preserve"> воспитателя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3A7ACF">
            <w:pPr>
              <w:rPr>
                <w:bCs/>
              </w:rPr>
            </w:pPr>
          </w:p>
          <w:p w:rsidR="001017F7" w:rsidRPr="005C161A" w:rsidRDefault="001017F7" w:rsidP="003A7ACF">
            <w:pPr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П</w:t>
            </w:r>
            <w:r>
              <w:rPr>
                <w:bCs/>
              </w:rPr>
              <w:t xml:space="preserve">рактический </w:t>
            </w:r>
            <w:r w:rsidRPr="005C161A">
              <w:rPr>
                <w:bCs/>
              </w:rPr>
              <w:t>психолог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0C41BB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0C41BB" w:rsidRDefault="001017F7" w:rsidP="008E6B1D">
            <w:pPr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Учитель-дефектолог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1017F7">
            <w:pPr>
              <w:rPr>
                <w:bCs/>
              </w:rPr>
            </w:pPr>
          </w:p>
          <w:p w:rsidR="001017F7" w:rsidRPr="005C161A" w:rsidRDefault="001017F7" w:rsidP="001017F7">
            <w:pPr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Учитель-логопед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5C161A" w:rsidRDefault="001017F7" w:rsidP="008E6B1D">
            <w:pPr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8E6B1D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  <w:r w:rsidRPr="005C161A">
              <w:rPr>
                <w:bCs/>
              </w:rPr>
              <w:t>Социальный педагог</w:t>
            </w:r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Default="008E6B1D" w:rsidP="008E6B1D">
            <w:pPr>
              <w:rPr>
                <w:bCs/>
              </w:rPr>
            </w:pPr>
          </w:p>
          <w:p w:rsidR="001017F7" w:rsidRPr="005C161A" w:rsidRDefault="001017F7" w:rsidP="008E6B1D">
            <w:pPr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986594" w:rsidRPr="005C161A" w:rsidTr="008E6B1D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94" w:rsidRDefault="00986594" w:rsidP="008E6B1D">
            <w:pPr>
              <w:rPr>
                <w:bCs/>
              </w:rPr>
            </w:pPr>
            <w:r>
              <w:rPr>
                <w:bCs/>
              </w:rPr>
              <w:t>Помощник воспитателя</w:t>
            </w: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94" w:rsidRPr="005C161A" w:rsidRDefault="00986594" w:rsidP="00E70BE1">
            <w:pPr>
              <w:jc w:val="both"/>
              <w:rPr>
                <w:bCs/>
              </w:rPr>
            </w:pPr>
          </w:p>
        </w:tc>
      </w:tr>
      <w:tr w:rsidR="008E6B1D" w:rsidRPr="005C161A" w:rsidTr="00C625BF"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Default="008E6B1D" w:rsidP="008E6B1D">
            <w:pPr>
              <w:rPr>
                <w:bCs/>
              </w:rPr>
            </w:pPr>
            <w:proofErr w:type="gramStart"/>
            <w:r>
              <w:rPr>
                <w:bCs/>
              </w:rPr>
              <w:t>Другие специалисты:</w:t>
            </w:r>
            <w:r>
              <w:t xml:space="preserve"> медсестра, </w:t>
            </w:r>
            <w:proofErr w:type="spellStart"/>
            <w:r>
              <w:t>реабилитолог</w:t>
            </w:r>
            <w:proofErr w:type="spellEnd"/>
            <w:r>
              <w:t>, инструктор по физической культуре, музыкальный работник и пр.)</w:t>
            </w:r>
            <w:proofErr w:type="gramEnd"/>
          </w:p>
        </w:tc>
        <w:tc>
          <w:tcPr>
            <w:tcW w:w="11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1D" w:rsidRPr="005C161A" w:rsidRDefault="008E6B1D" w:rsidP="00E70BE1">
            <w:pPr>
              <w:jc w:val="both"/>
              <w:rPr>
                <w:bCs/>
              </w:rPr>
            </w:pPr>
          </w:p>
        </w:tc>
      </w:tr>
      <w:tr w:rsidR="00C625BF" w:rsidRPr="005C161A" w:rsidTr="00322A6B">
        <w:trPr>
          <w:trHeight w:val="1943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C8" w:rsidRDefault="00C625BF" w:rsidP="008E6B1D">
            <w:pPr>
              <w:rPr>
                <w:bCs/>
              </w:rPr>
            </w:pPr>
            <w:r>
              <w:rPr>
                <w:bCs/>
              </w:rPr>
              <w:lastRenderedPageBreak/>
              <w:t>Специалисты дополнительных услуг</w:t>
            </w:r>
          </w:p>
          <w:p w:rsidR="007140C8" w:rsidRDefault="007140C8" w:rsidP="008E6B1D">
            <w:pPr>
              <w:rPr>
                <w:bCs/>
              </w:rPr>
            </w:pPr>
          </w:p>
          <w:p w:rsidR="00C625BF" w:rsidRDefault="00C625BF" w:rsidP="008E6B1D">
            <w:pPr>
              <w:rPr>
                <w:bCs/>
              </w:rPr>
            </w:pPr>
          </w:p>
          <w:p w:rsidR="00C625BF" w:rsidRDefault="00C625BF" w:rsidP="008E6B1D">
            <w:pPr>
              <w:rPr>
                <w:bCs/>
              </w:rPr>
            </w:pPr>
          </w:p>
        </w:tc>
        <w:tc>
          <w:tcPr>
            <w:tcW w:w="1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BF" w:rsidRPr="005C161A" w:rsidRDefault="00C625BF" w:rsidP="00E70BE1">
            <w:pPr>
              <w:jc w:val="both"/>
              <w:rPr>
                <w:bCs/>
              </w:rPr>
            </w:pPr>
          </w:p>
        </w:tc>
      </w:tr>
    </w:tbl>
    <w:p w:rsidR="005C161A" w:rsidRDefault="005C161A" w:rsidP="005C161A">
      <w:pPr>
        <w:ind w:left="360"/>
        <w:jc w:val="both"/>
        <w:rPr>
          <w:bCs/>
          <w:sz w:val="28"/>
          <w:szCs w:val="28"/>
        </w:rPr>
      </w:pPr>
    </w:p>
    <w:p w:rsidR="00400297" w:rsidRPr="009A476F" w:rsidRDefault="00400297" w:rsidP="00400297">
      <w:pPr>
        <w:ind w:left="360"/>
        <w:jc w:val="both"/>
        <w:rPr>
          <w:bCs/>
        </w:rPr>
      </w:pPr>
      <w:r w:rsidRPr="009A476F">
        <w:rPr>
          <w:bCs/>
        </w:rPr>
        <w:t>Специалист, который составил индивидуальный маршрутный лист:</w:t>
      </w:r>
    </w:p>
    <w:p w:rsidR="00400297" w:rsidRPr="009A476F" w:rsidRDefault="00400297" w:rsidP="00400297">
      <w:pPr>
        <w:ind w:left="360"/>
        <w:jc w:val="both"/>
        <w:rPr>
          <w:bCs/>
        </w:rPr>
      </w:pPr>
      <w:r w:rsidRPr="009A476F">
        <w:rPr>
          <w:bCs/>
        </w:rPr>
        <w:t>____________________________________________________________________________________________</w:t>
      </w:r>
    </w:p>
    <w:p w:rsidR="00400297" w:rsidRPr="009A476F" w:rsidRDefault="00400297" w:rsidP="00400297">
      <w:pPr>
        <w:ind w:left="360"/>
        <w:jc w:val="both"/>
        <w:rPr>
          <w:bCs/>
        </w:rPr>
      </w:pPr>
      <w:r w:rsidRPr="009A476F">
        <w:rPr>
          <w:bCs/>
        </w:rPr>
        <w:t>должность                                                              подпись                                                    Ф.И.О.</w:t>
      </w:r>
    </w:p>
    <w:p w:rsidR="00400297" w:rsidRPr="009A476F" w:rsidRDefault="00400297" w:rsidP="00400297">
      <w:pPr>
        <w:ind w:left="360"/>
        <w:jc w:val="both"/>
        <w:rPr>
          <w:bCs/>
        </w:rPr>
      </w:pPr>
    </w:p>
    <w:p w:rsidR="00400297" w:rsidRDefault="00400297" w:rsidP="00400297">
      <w:pPr>
        <w:rPr>
          <w:rStyle w:val="a6"/>
          <w:b w:val="0"/>
        </w:rPr>
      </w:pPr>
      <w:r w:rsidRPr="009A476F">
        <w:rPr>
          <w:rStyle w:val="a6"/>
          <w:b w:val="0"/>
        </w:rPr>
        <w:t xml:space="preserve">Индивидуальный маршрутный лист </w:t>
      </w:r>
      <w:r w:rsidRPr="009A476F">
        <w:t xml:space="preserve">составлен в соответствии с информацией, предоставленной </w:t>
      </w:r>
      <w:r w:rsidRPr="009A476F">
        <w:rPr>
          <w:rStyle w:val="a6"/>
          <w:b w:val="0"/>
        </w:rPr>
        <w:t>специалистами</w:t>
      </w:r>
      <w:r w:rsidR="00DA76FF">
        <w:rPr>
          <w:rStyle w:val="a6"/>
          <w:b w:val="0"/>
        </w:rPr>
        <w:t xml:space="preserve"> (например: педагог-психолог, социальной педагог, мед</w:t>
      </w:r>
      <w:proofErr w:type="gramStart"/>
      <w:r w:rsidR="00DA76FF">
        <w:rPr>
          <w:rStyle w:val="a6"/>
          <w:b w:val="0"/>
        </w:rPr>
        <w:t>.</w:t>
      </w:r>
      <w:proofErr w:type="gramEnd"/>
      <w:r w:rsidR="00DA76FF">
        <w:rPr>
          <w:rStyle w:val="a6"/>
          <w:b w:val="0"/>
        </w:rPr>
        <w:t xml:space="preserve"> </w:t>
      </w:r>
      <w:proofErr w:type="gramStart"/>
      <w:r w:rsidR="00DA76FF">
        <w:rPr>
          <w:rStyle w:val="a6"/>
          <w:b w:val="0"/>
        </w:rPr>
        <w:t>р</w:t>
      </w:r>
      <w:proofErr w:type="gramEnd"/>
      <w:r w:rsidR="00DA76FF">
        <w:rPr>
          <w:rStyle w:val="a6"/>
          <w:b w:val="0"/>
        </w:rPr>
        <w:t xml:space="preserve">аботник, учителя предметники, </w:t>
      </w:r>
      <w:proofErr w:type="spellStart"/>
      <w:r w:rsidR="00DA76FF">
        <w:rPr>
          <w:rStyle w:val="a6"/>
          <w:b w:val="0"/>
        </w:rPr>
        <w:t>тьютор</w:t>
      </w:r>
      <w:proofErr w:type="spellEnd"/>
      <w:r w:rsidR="00DA76FF">
        <w:rPr>
          <w:rStyle w:val="a6"/>
          <w:b w:val="0"/>
        </w:rPr>
        <w:t xml:space="preserve"> и т. п.) </w:t>
      </w:r>
      <w:r w:rsidRPr="009A476F">
        <w:rPr>
          <w:rStyle w:val="a6"/>
          <w:b w:val="0"/>
        </w:rPr>
        <w:t>:</w:t>
      </w: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numPr>
          <w:ilvl w:val="0"/>
          <w:numId w:val="23"/>
        </w:numPr>
        <w:rPr>
          <w:rStyle w:val="a6"/>
          <w:b w:val="0"/>
        </w:rPr>
      </w:pPr>
      <w:r w:rsidRPr="009A476F">
        <w:rPr>
          <w:rStyle w:val="a6"/>
          <w:b w:val="0"/>
        </w:rPr>
        <w:t>________________________________________________</w:t>
      </w:r>
    </w:p>
    <w:p w:rsidR="00400297" w:rsidRPr="009A476F" w:rsidRDefault="00400297" w:rsidP="00400297">
      <w:pPr>
        <w:ind w:left="720"/>
        <w:rPr>
          <w:rStyle w:val="a6"/>
          <w:b w:val="0"/>
        </w:rPr>
      </w:pPr>
      <w:r w:rsidRPr="009A476F">
        <w:rPr>
          <w:rStyle w:val="a6"/>
          <w:b w:val="0"/>
        </w:rPr>
        <w:t>должность                          Ф.И.О.</w:t>
      </w:r>
    </w:p>
    <w:p w:rsidR="00400297" w:rsidRPr="009A476F" w:rsidRDefault="00400297" w:rsidP="00400297">
      <w:pPr>
        <w:numPr>
          <w:ilvl w:val="0"/>
          <w:numId w:val="23"/>
        </w:numPr>
        <w:rPr>
          <w:rStyle w:val="a6"/>
          <w:b w:val="0"/>
        </w:rPr>
      </w:pPr>
      <w:r w:rsidRPr="009A476F">
        <w:rPr>
          <w:rStyle w:val="a6"/>
          <w:b w:val="0"/>
        </w:rPr>
        <w:t>_________________________________________________</w:t>
      </w:r>
    </w:p>
    <w:p w:rsidR="00400297" w:rsidRPr="009A476F" w:rsidRDefault="00400297" w:rsidP="00400297">
      <w:pPr>
        <w:ind w:left="720"/>
        <w:rPr>
          <w:rStyle w:val="a6"/>
          <w:b w:val="0"/>
        </w:rPr>
      </w:pPr>
      <w:r w:rsidRPr="009A476F">
        <w:rPr>
          <w:rStyle w:val="a6"/>
          <w:b w:val="0"/>
        </w:rPr>
        <w:t>должность                             Ф.И.О.</w:t>
      </w:r>
    </w:p>
    <w:p w:rsidR="00400297" w:rsidRPr="009A476F" w:rsidRDefault="00400297" w:rsidP="00400297">
      <w:pPr>
        <w:numPr>
          <w:ilvl w:val="0"/>
          <w:numId w:val="23"/>
        </w:numPr>
        <w:rPr>
          <w:rStyle w:val="a6"/>
          <w:b w:val="0"/>
        </w:rPr>
      </w:pPr>
      <w:r w:rsidRPr="009A476F">
        <w:rPr>
          <w:rStyle w:val="a6"/>
          <w:b w:val="0"/>
        </w:rPr>
        <w:t>_________________________________________________</w:t>
      </w:r>
    </w:p>
    <w:p w:rsidR="00400297" w:rsidRPr="009A476F" w:rsidRDefault="00400297" w:rsidP="00400297">
      <w:pPr>
        <w:ind w:left="720"/>
        <w:rPr>
          <w:rStyle w:val="a6"/>
          <w:b w:val="0"/>
        </w:rPr>
      </w:pPr>
      <w:r w:rsidRPr="009A476F">
        <w:rPr>
          <w:rStyle w:val="a6"/>
          <w:b w:val="0"/>
        </w:rPr>
        <w:t>должность                          Ф.И.О.</w:t>
      </w: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  <w:r w:rsidRPr="009A476F">
        <w:rPr>
          <w:rStyle w:val="a6"/>
          <w:b w:val="0"/>
        </w:rPr>
        <w:t>Согласовано:</w:t>
      </w: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  <w:proofErr w:type="gramStart"/>
      <w:r w:rsidRPr="009A476F">
        <w:rPr>
          <w:rStyle w:val="a6"/>
          <w:b w:val="0"/>
        </w:rPr>
        <w:t>заведующий Инклюзивного ресурсного центра ГБУ ОО КРЦ ППМСС</w:t>
      </w:r>
    </w:p>
    <w:p w:rsidR="00400297" w:rsidRPr="009A476F" w:rsidRDefault="00400297" w:rsidP="00400297">
      <w:pPr>
        <w:rPr>
          <w:rStyle w:val="a6"/>
          <w:b w:val="0"/>
        </w:rPr>
      </w:pPr>
      <w:proofErr w:type="gramEnd"/>
      <w:r w:rsidRPr="009A476F">
        <w:rPr>
          <w:rStyle w:val="a6"/>
          <w:b w:val="0"/>
        </w:rPr>
        <w:t xml:space="preserve">                                                                                                                                                                     __________________ А.М. </w:t>
      </w:r>
      <w:proofErr w:type="spellStart"/>
      <w:r w:rsidRPr="009A476F">
        <w:rPr>
          <w:rStyle w:val="a6"/>
          <w:b w:val="0"/>
        </w:rPr>
        <w:t>Мазова</w:t>
      </w:r>
      <w:proofErr w:type="spellEnd"/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bCs/>
        </w:rPr>
      </w:pPr>
      <w:r w:rsidRPr="009A476F">
        <w:rPr>
          <w:rStyle w:val="a6"/>
          <w:b w:val="0"/>
        </w:rPr>
        <w:t xml:space="preserve">педагог-психолог </w:t>
      </w:r>
      <w:r w:rsidRPr="009A476F">
        <w:rPr>
          <w:bCs/>
        </w:rPr>
        <w:t xml:space="preserve">Инклюзивного ресурсного центра ГБУ ОО КРЦ ППМСС                                </w:t>
      </w:r>
    </w:p>
    <w:p w:rsidR="00400297" w:rsidRPr="009A476F" w:rsidRDefault="00400297" w:rsidP="00400297">
      <w:pPr>
        <w:rPr>
          <w:rStyle w:val="a6"/>
          <w:b w:val="0"/>
        </w:rPr>
      </w:pPr>
      <w:r w:rsidRPr="009A476F">
        <w:rPr>
          <w:bCs/>
        </w:rPr>
        <w:t xml:space="preserve">                                                                                                                                                                     __________________ О.В. </w:t>
      </w:r>
      <w:proofErr w:type="spellStart"/>
      <w:r w:rsidRPr="009A476F">
        <w:rPr>
          <w:bCs/>
        </w:rPr>
        <w:t>Биркун</w:t>
      </w:r>
      <w:proofErr w:type="spellEnd"/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pPr>
        <w:rPr>
          <w:rStyle w:val="a6"/>
          <w:b w:val="0"/>
        </w:rPr>
      </w:pPr>
    </w:p>
    <w:p w:rsidR="00400297" w:rsidRPr="009A476F" w:rsidRDefault="00400297" w:rsidP="00400297">
      <w:r w:rsidRPr="009A476F">
        <w:rPr>
          <w:rStyle w:val="a6"/>
          <w:b w:val="0"/>
        </w:rPr>
        <w:t xml:space="preserve">                            М.П.                                                                                                                                              </w:t>
      </w:r>
      <w:r w:rsidRPr="009A476F">
        <w:t>Дата «____»___________ 201__ г.</w:t>
      </w:r>
    </w:p>
    <w:p w:rsidR="00400297" w:rsidRPr="009A476F" w:rsidRDefault="00400297" w:rsidP="00400297"/>
    <w:p w:rsidR="00322A6B" w:rsidRPr="006501BB" w:rsidRDefault="00322A6B" w:rsidP="00322A6B">
      <w:pPr>
        <w:rPr>
          <w:rStyle w:val="a6"/>
        </w:rPr>
      </w:pPr>
      <w:r>
        <w:rPr>
          <w:rStyle w:val="a6"/>
        </w:rPr>
        <w:lastRenderedPageBreak/>
        <w:t xml:space="preserve">Результаты и эффективность проделанной работы  по организации </w:t>
      </w:r>
      <w:proofErr w:type="spellStart"/>
      <w:r w:rsidRPr="006D1708">
        <w:rPr>
          <w:b/>
        </w:rPr>
        <w:t>обучения</w:t>
      </w:r>
      <w:r w:rsidRPr="006D1708">
        <w:rPr>
          <w:rStyle w:val="a6"/>
          <w:bCs w:val="0"/>
        </w:rPr>
        <w:t>в</w:t>
      </w:r>
      <w:proofErr w:type="spellEnd"/>
      <w:r w:rsidRPr="006D1708">
        <w:rPr>
          <w:rStyle w:val="a6"/>
          <w:bCs w:val="0"/>
        </w:rPr>
        <w:t xml:space="preserve"> </w:t>
      </w:r>
      <w:proofErr w:type="gramStart"/>
      <w:r w:rsidRPr="006D1708">
        <w:rPr>
          <w:rStyle w:val="a6"/>
          <w:bCs w:val="0"/>
        </w:rPr>
        <w:t>условиях</w:t>
      </w:r>
      <w:proofErr w:type="gramEnd"/>
      <w:r w:rsidRPr="006D1708">
        <w:rPr>
          <w:rStyle w:val="a6"/>
          <w:bCs w:val="0"/>
        </w:rPr>
        <w:t xml:space="preserve"> </w:t>
      </w:r>
      <w:proofErr w:type="spellStart"/>
      <w:r w:rsidRPr="006D1708">
        <w:rPr>
          <w:rStyle w:val="a6"/>
          <w:bCs w:val="0"/>
        </w:rPr>
        <w:t>инклюзи</w:t>
      </w:r>
      <w:r>
        <w:rPr>
          <w:rStyle w:val="a6"/>
          <w:bCs w:val="0"/>
        </w:rPr>
        <w:t>и</w:t>
      </w:r>
      <w:r>
        <w:rPr>
          <w:rStyle w:val="a6"/>
        </w:rPr>
        <w:t>за</w:t>
      </w:r>
      <w:proofErr w:type="spellEnd"/>
      <w:r>
        <w:rPr>
          <w:rStyle w:val="a6"/>
        </w:rPr>
        <w:t xml:space="preserve"> </w:t>
      </w:r>
      <w:r w:rsidRPr="006501BB">
        <w:rPr>
          <w:rStyle w:val="a6"/>
        </w:rPr>
        <w:t>_</w:t>
      </w:r>
      <w:r>
        <w:rPr>
          <w:rStyle w:val="a6"/>
        </w:rPr>
        <w:t>_______</w:t>
      </w:r>
      <w:r w:rsidRPr="006501BB">
        <w:rPr>
          <w:rStyle w:val="a6"/>
        </w:rPr>
        <w:t>___</w:t>
      </w:r>
      <w:r>
        <w:rPr>
          <w:rStyle w:val="a6"/>
        </w:rPr>
        <w:t>____</w:t>
      </w:r>
      <w:r w:rsidRPr="006501BB">
        <w:rPr>
          <w:rStyle w:val="a6"/>
        </w:rPr>
        <w:t>_________</w:t>
      </w:r>
      <w:proofErr w:type="spellStart"/>
      <w:r>
        <w:rPr>
          <w:rStyle w:val="a6"/>
        </w:rPr>
        <w:t>уч.г</w:t>
      </w:r>
      <w:proofErr w:type="spellEnd"/>
      <w:r>
        <w:rPr>
          <w:rStyle w:val="a6"/>
        </w:rPr>
        <w:t>. учащегося (воспитанника) ________________________________________________________</w:t>
      </w:r>
      <w:r w:rsidR="004200B4">
        <w:rPr>
          <w:rStyle w:val="a6"/>
        </w:rPr>
        <w:t>______</w:t>
      </w:r>
      <w:r>
        <w:rPr>
          <w:rStyle w:val="a6"/>
        </w:rPr>
        <w:t>_________________________________________</w:t>
      </w:r>
    </w:p>
    <w:p w:rsidR="00245941" w:rsidRPr="00245941" w:rsidRDefault="00245941" w:rsidP="00322A6B">
      <w:pPr>
        <w:rPr>
          <w:b/>
          <w:sz w:val="16"/>
          <w:szCs w:val="16"/>
        </w:rPr>
      </w:pPr>
    </w:p>
    <w:p w:rsidR="00322A6B" w:rsidRPr="006501BB" w:rsidRDefault="00322A6B" w:rsidP="00322A6B">
      <w:pPr>
        <w:rPr>
          <w:b/>
          <w:bCs/>
        </w:rPr>
      </w:pPr>
      <w:r w:rsidRPr="009759F3">
        <w:rPr>
          <w:b/>
        </w:rPr>
        <w:t xml:space="preserve">Результаты и эффективность </w:t>
      </w:r>
      <w:r>
        <w:rPr>
          <w:rStyle w:val="a6"/>
        </w:rPr>
        <w:t>проделанной работы</w:t>
      </w:r>
      <w:r w:rsidRPr="006501BB">
        <w:rPr>
          <w:b/>
          <w:bCs/>
        </w:rPr>
        <w:t>:</w:t>
      </w:r>
    </w:p>
    <w:p w:rsidR="000E5C44" w:rsidRPr="00245941" w:rsidRDefault="000E5C44" w:rsidP="00322A6B">
      <w:pPr>
        <w:rPr>
          <w:sz w:val="16"/>
          <w:szCs w:val="16"/>
        </w:rPr>
      </w:pPr>
    </w:p>
    <w:p w:rsidR="00322A6B" w:rsidRPr="00122FF0" w:rsidRDefault="00322A6B" w:rsidP="00322A6B">
      <w:r>
        <w:t xml:space="preserve">1. Какие дополнительные  условия включения были созданы для ребенка (кратко) </w:t>
      </w:r>
      <w:r w:rsidRPr="009759F3">
        <w:t>_______________________________________________________________________________________________</w:t>
      </w:r>
      <w:r>
        <w:t>____</w:t>
      </w:r>
      <w:r w:rsidR="004200B4">
        <w:t>__</w:t>
      </w:r>
      <w:r>
        <w:t>___________________________</w:t>
      </w:r>
      <w:r>
        <w:br/>
        <w:t>______________________________________________________________________________________________________________________________</w:t>
      </w:r>
      <w:r w:rsidRPr="00122FF0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4200B4">
        <w:t>______</w:t>
      </w:r>
      <w:r w:rsidRPr="00122FF0">
        <w:t>___________________________</w:t>
      </w:r>
    </w:p>
    <w:p w:rsidR="00245941" w:rsidRPr="00245941" w:rsidRDefault="00322A6B" w:rsidP="00322A6B">
      <w:pPr>
        <w:rPr>
          <w:b/>
          <w:sz w:val="16"/>
          <w:szCs w:val="16"/>
        </w:rPr>
      </w:pPr>
      <w:r>
        <w:t xml:space="preserve">2. Включенность семьи в образовательный процесс </w:t>
      </w:r>
      <w:r w:rsidRPr="009759F3">
        <w:t>___________________________________________________________________________________________________</w:t>
      </w:r>
      <w:r w:rsidR="004200B4">
        <w:t>__</w:t>
      </w:r>
      <w:r w:rsidRPr="009759F3">
        <w:t>_________________________</w:t>
      </w:r>
      <w:r>
        <w:t>__</w:t>
      </w:r>
      <w:r w:rsidRPr="009759F3">
        <w:br/>
        <w:t>______________________________________________________________________________________________________</w:t>
      </w:r>
      <w:r w:rsidR="004200B4">
        <w:t>__</w:t>
      </w:r>
      <w:r w:rsidRPr="009759F3">
        <w:t xml:space="preserve">________________________ </w:t>
      </w:r>
      <w:r w:rsidRPr="009759F3">
        <w:br/>
      </w:r>
    </w:p>
    <w:p w:rsidR="00245941" w:rsidRPr="00245941" w:rsidRDefault="00322A6B" w:rsidP="00322A6B">
      <w:pPr>
        <w:rPr>
          <w:sz w:val="16"/>
          <w:szCs w:val="16"/>
        </w:rPr>
      </w:pPr>
      <w:r w:rsidRPr="009759F3">
        <w:rPr>
          <w:b/>
        </w:rPr>
        <w:t>Решение</w:t>
      </w:r>
      <w:r>
        <w:rPr>
          <w:b/>
        </w:rPr>
        <w:t xml:space="preserve"> </w:t>
      </w:r>
      <w:proofErr w:type="spellStart"/>
      <w:r>
        <w:rPr>
          <w:b/>
        </w:rPr>
        <w:t>ир</w:t>
      </w:r>
      <w:r w:rsidRPr="009759F3">
        <w:rPr>
          <w:b/>
        </w:rPr>
        <w:t>екомендации</w:t>
      </w:r>
      <w:proofErr w:type="spellEnd"/>
      <w:r w:rsidRPr="006501BB">
        <w:rPr>
          <w:b/>
        </w:rPr>
        <w:t>:</w:t>
      </w:r>
      <w:r>
        <w:br/>
      </w:r>
    </w:p>
    <w:p w:rsidR="00322A6B" w:rsidRDefault="00322A6B" w:rsidP="00322A6B">
      <w:r>
        <w:t>1.</w:t>
      </w:r>
      <w:r w:rsidRPr="00EF4E87">
        <w:t xml:space="preserve"> Над чем необходимо продолжить работу </w:t>
      </w:r>
      <w:r>
        <w:t>в</w:t>
      </w:r>
      <w:r w:rsidRPr="00EF4E87">
        <w:t xml:space="preserve"> следующ</w:t>
      </w:r>
      <w:r>
        <w:t xml:space="preserve">ем учебном </w:t>
      </w:r>
      <w:r w:rsidRPr="00EF4E87">
        <w:t xml:space="preserve"> год</w:t>
      </w:r>
      <w:r>
        <w:t>у</w:t>
      </w:r>
      <w:r w:rsidRPr="00EF4E87">
        <w:t xml:space="preserve"> _________________________________________________________________________________________________________________________________________________________________________________________________________________________________________</w:t>
      </w:r>
      <w:r w:rsidR="004200B4">
        <w:t>____</w:t>
      </w:r>
      <w:r w:rsidRPr="00EF4E87">
        <w:t xml:space="preserve">___________________ </w:t>
      </w:r>
    </w:p>
    <w:p w:rsidR="00322A6B" w:rsidRDefault="00322A6B" w:rsidP="00322A6B">
      <w:r>
        <w:t xml:space="preserve">2. </w:t>
      </w:r>
      <w:r w:rsidRPr="00E13969">
        <w:t xml:space="preserve">В каких дополнительных условиях ребенок нуждается </w:t>
      </w:r>
      <w:r>
        <w:t>в</w:t>
      </w:r>
      <w:r w:rsidRPr="00E13969">
        <w:t xml:space="preserve"> следующ</w:t>
      </w:r>
      <w:r>
        <w:t>ем</w:t>
      </w:r>
      <w:r w:rsidRPr="00E13969">
        <w:t xml:space="preserve"> учебн</w:t>
      </w:r>
      <w:r>
        <w:t>ом</w:t>
      </w:r>
      <w:r w:rsidRPr="00E13969">
        <w:t xml:space="preserve"> год</w:t>
      </w:r>
      <w:r>
        <w:t>у_________________________________________________________________________________________________________</w:t>
      </w:r>
      <w:r w:rsidR="004200B4">
        <w:t>__</w:t>
      </w:r>
      <w:r>
        <w:t>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4200B4">
        <w:t>____</w:t>
      </w:r>
      <w:r>
        <w:t>____________________</w:t>
      </w:r>
      <w:r>
        <w:br/>
        <w:t>3. Трудности, с которыми вы столкнулись</w:t>
      </w:r>
    </w:p>
    <w:p w:rsidR="00322A6B" w:rsidRDefault="00322A6B" w:rsidP="00322A6B">
      <w:r>
        <w:t>__________________________________________________________________________________________________________________</w:t>
      </w:r>
      <w:r w:rsidR="004200B4">
        <w:t>__</w:t>
      </w:r>
      <w:r>
        <w:t>____________  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1B21">
        <w:t>____</w:t>
      </w:r>
      <w:r>
        <w:t>_4. Какая  Вам нео</w:t>
      </w:r>
      <w:r w:rsidR="004B11B8">
        <w:t>бходима помощь в организации инклюзивно</w:t>
      </w:r>
      <w:r>
        <w:t>го обучения __________________________________________________________________________________________________________</w:t>
      </w:r>
      <w:r w:rsidR="004200B4">
        <w:t>___</w:t>
      </w:r>
      <w:r>
        <w:t>___________________</w:t>
      </w:r>
      <w:r>
        <w:br/>
        <w:t>_____________________________________________________________________________________________________________</w:t>
      </w:r>
      <w:r w:rsidR="004200B4">
        <w:t>__</w:t>
      </w:r>
      <w:r>
        <w:t xml:space="preserve">_________________ 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00B4">
        <w:t>____</w:t>
      </w:r>
      <w:r>
        <w:t>_____________</w:t>
      </w:r>
      <w:r>
        <w:br/>
        <w:t>___________________________________________________________________________________________________________________</w:t>
      </w:r>
      <w:r w:rsidR="004200B4">
        <w:t>__</w:t>
      </w:r>
      <w:r>
        <w:t xml:space="preserve">___________ </w:t>
      </w:r>
      <w:r>
        <w:br/>
        <w:t>_____________________________________________________________________________________________________________________</w:t>
      </w:r>
      <w:r w:rsidR="004200B4">
        <w:t>__</w:t>
      </w:r>
      <w:r>
        <w:t>_________</w:t>
      </w:r>
    </w:p>
    <w:p w:rsidR="00322A6B" w:rsidRDefault="00322A6B" w:rsidP="00322A6B"/>
    <w:p w:rsidR="00322A6B" w:rsidRDefault="00322A6B" w:rsidP="00322A6B"/>
    <w:p w:rsidR="00322A6B" w:rsidRDefault="00322A6B" w:rsidP="00322A6B">
      <w:r>
        <w:t>Дата «____»___________ 201__ г. ____________________</w:t>
      </w:r>
      <w:r w:rsidR="004200B4">
        <w:t>__</w:t>
      </w:r>
      <w:r>
        <w:t xml:space="preserve">_____________ </w:t>
      </w:r>
      <w:r w:rsidRPr="006501BB">
        <w:rPr>
          <w:rStyle w:val="a8"/>
        </w:rPr>
        <w:t>Руководитель команды поддержки (подпись)</w:t>
      </w:r>
    </w:p>
    <w:p w:rsidR="00322A6B" w:rsidRPr="00E50F7A" w:rsidRDefault="00322A6B" w:rsidP="00322A6B"/>
    <w:sectPr w:rsidR="00322A6B" w:rsidRPr="00E50F7A" w:rsidSect="00F114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4A" w:rsidRDefault="00CA0D4A">
      <w:r>
        <w:separator/>
      </w:r>
    </w:p>
  </w:endnote>
  <w:endnote w:type="continuationSeparator" w:id="0">
    <w:p w:rsidR="00CA0D4A" w:rsidRDefault="00CA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4A" w:rsidRDefault="00CA0D4A">
      <w:r>
        <w:separator/>
      </w:r>
    </w:p>
  </w:footnote>
  <w:footnote w:type="continuationSeparator" w:id="0">
    <w:p w:rsidR="00CA0D4A" w:rsidRDefault="00CA0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64" w:rsidRDefault="004D17BE" w:rsidP="0025628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F7D6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F7D64" w:rsidRDefault="002F7D64" w:rsidP="006638A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D64" w:rsidRDefault="004D17BE" w:rsidP="0025628A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F7D6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7745">
      <w:rPr>
        <w:rStyle w:val="aa"/>
        <w:noProof/>
      </w:rPr>
      <w:t>13</w:t>
    </w:r>
    <w:r>
      <w:rPr>
        <w:rStyle w:val="aa"/>
      </w:rPr>
      <w:fldChar w:fldCharType="end"/>
    </w:r>
  </w:p>
  <w:p w:rsidR="002F7D64" w:rsidRDefault="002F7D64" w:rsidP="006638AD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765"/>
        </w:tabs>
        <w:ind w:left="765" w:hanging="405"/>
      </w:pPr>
      <w:rPr>
        <w:rFonts w:ascii="Times New Roman" w:hAnsi="Times New Roman"/>
      </w:rPr>
    </w:lvl>
  </w:abstractNum>
  <w:abstractNum w:abstractNumId="1">
    <w:nsid w:val="0100002C"/>
    <w:multiLevelType w:val="hybridMultilevel"/>
    <w:tmpl w:val="73829C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DE2866"/>
    <w:multiLevelType w:val="hybridMultilevel"/>
    <w:tmpl w:val="3B8009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4206711"/>
    <w:multiLevelType w:val="hybridMultilevel"/>
    <w:tmpl w:val="7EC60A3A"/>
    <w:lvl w:ilvl="0" w:tplc="C352D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53CD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0BE6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746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DE8F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5C3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FF83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084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05CD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0E5E6EF8"/>
    <w:multiLevelType w:val="hybridMultilevel"/>
    <w:tmpl w:val="FDE85C7E"/>
    <w:lvl w:ilvl="0" w:tplc="C402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90CD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DA65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C46F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338D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727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385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FD0D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B488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156873E8"/>
    <w:multiLevelType w:val="hybridMultilevel"/>
    <w:tmpl w:val="1766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D5A64"/>
    <w:multiLevelType w:val="multilevel"/>
    <w:tmpl w:val="78480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5379D9"/>
    <w:multiLevelType w:val="hybridMultilevel"/>
    <w:tmpl w:val="959AB998"/>
    <w:lvl w:ilvl="0" w:tplc="8D0EE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863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630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A9CC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71C1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3AA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B8A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0780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1E40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1E001207"/>
    <w:multiLevelType w:val="hybridMultilevel"/>
    <w:tmpl w:val="8256C560"/>
    <w:lvl w:ilvl="0" w:tplc="6D6E9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6AA3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E447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8B6D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6BEE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9A66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3DA6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1685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7820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1ED34535"/>
    <w:multiLevelType w:val="hybridMultilevel"/>
    <w:tmpl w:val="784807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F40A86"/>
    <w:multiLevelType w:val="hybridMultilevel"/>
    <w:tmpl w:val="EC1EF886"/>
    <w:lvl w:ilvl="0" w:tplc="ED741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656A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75C2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323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BA6F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9CC0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DDCA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7427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3C1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38265806"/>
    <w:multiLevelType w:val="hybridMultilevel"/>
    <w:tmpl w:val="738899B4"/>
    <w:lvl w:ilvl="0" w:tplc="19D8C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6CA9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24C3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92A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8D61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BBEC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916A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FAE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EBA0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9B33E18"/>
    <w:multiLevelType w:val="hybridMultilevel"/>
    <w:tmpl w:val="A858ACB2"/>
    <w:lvl w:ilvl="0" w:tplc="94980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D2AF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6AE2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2B0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DEE9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F0D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0529A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EA87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C80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3A6315A1"/>
    <w:multiLevelType w:val="hybridMultilevel"/>
    <w:tmpl w:val="FE70A946"/>
    <w:lvl w:ilvl="0" w:tplc="4F749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F20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C2AB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EC0A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12EB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34C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1848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208C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BB2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40693F86"/>
    <w:multiLevelType w:val="hybridMultilevel"/>
    <w:tmpl w:val="D30C0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00DFF"/>
    <w:multiLevelType w:val="hybridMultilevel"/>
    <w:tmpl w:val="66645FE2"/>
    <w:lvl w:ilvl="0" w:tplc="FD86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670D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4D8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D26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330F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2A9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27C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220E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1383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43056849"/>
    <w:multiLevelType w:val="multilevel"/>
    <w:tmpl w:val="3168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35557B"/>
    <w:multiLevelType w:val="hybridMultilevel"/>
    <w:tmpl w:val="19B6AA1C"/>
    <w:lvl w:ilvl="0" w:tplc="6290C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78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867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1D46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77AB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7E6A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3346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052C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F8A0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570A6681"/>
    <w:multiLevelType w:val="hybridMultilevel"/>
    <w:tmpl w:val="799E0236"/>
    <w:lvl w:ilvl="0" w:tplc="1EA64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D42B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D724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4B09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F90C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18C3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576C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34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E102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5CB971A5"/>
    <w:multiLevelType w:val="hybridMultilevel"/>
    <w:tmpl w:val="11F66E7E"/>
    <w:lvl w:ilvl="0" w:tplc="37983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EB67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3DC2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81AF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D04E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526F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1185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D84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9A0B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60944F5F"/>
    <w:multiLevelType w:val="hybridMultilevel"/>
    <w:tmpl w:val="517C9C5A"/>
    <w:lvl w:ilvl="0" w:tplc="B0CAE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BD4D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B0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CA6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0446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1F4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E00E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3D00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AF8F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6DFA5CEE"/>
    <w:multiLevelType w:val="hybridMultilevel"/>
    <w:tmpl w:val="B4686B8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0DA2CED"/>
    <w:multiLevelType w:val="hybridMultilevel"/>
    <w:tmpl w:val="01EAB4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9"/>
  </w:num>
  <w:num w:numId="5">
    <w:abstractNumId w:val="6"/>
  </w:num>
  <w:num w:numId="6">
    <w:abstractNumId w:val="1"/>
  </w:num>
  <w:num w:numId="7">
    <w:abstractNumId w:val="21"/>
  </w:num>
  <w:num w:numId="8">
    <w:abstractNumId w:val="0"/>
  </w:num>
  <w:num w:numId="9">
    <w:abstractNumId w:val="16"/>
  </w:num>
  <w:num w:numId="10">
    <w:abstractNumId w:val="20"/>
  </w:num>
  <w:num w:numId="11">
    <w:abstractNumId w:val="13"/>
  </w:num>
  <w:num w:numId="12">
    <w:abstractNumId w:val="19"/>
  </w:num>
  <w:num w:numId="13">
    <w:abstractNumId w:val="18"/>
  </w:num>
  <w:num w:numId="14">
    <w:abstractNumId w:val="4"/>
  </w:num>
  <w:num w:numId="15">
    <w:abstractNumId w:val="8"/>
  </w:num>
  <w:num w:numId="16">
    <w:abstractNumId w:val="10"/>
  </w:num>
  <w:num w:numId="17">
    <w:abstractNumId w:val="12"/>
  </w:num>
  <w:num w:numId="18">
    <w:abstractNumId w:val="7"/>
  </w:num>
  <w:num w:numId="19">
    <w:abstractNumId w:val="11"/>
  </w:num>
  <w:num w:numId="20">
    <w:abstractNumId w:val="3"/>
  </w:num>
  <w:num w:numId="21">
    <w:abstractNumId w:val="17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D"/>
    <w:rsid w:val="000162A2"/>
    <w:rsid w:val="000363EE"/>
    <w:rsid w:val="00042E7B"/>
    <w:rsid w:val="00067FD1"/>
    <w:rsid w:val="00093BBF"/>
    <w:rsid w:val="000A34DA"/>
    <w:rsid w:val="000C07F4"/>
    <w:rsid w:val="000C259F"/>
    <w:rsid w:val="000C41BB"/>
    <w:rsid w:val="000E5C44"/>
    <w:rsid w:val="001017F7"/>
    <w:rsid w:val="001037FC"/>
    <w:rsid w:val="00107F3E"/>
    <w:rsid w:val="0011602D"/>
    <w:rsid w:val="00117816"/>
    <w:rsid w:val="00126CFA"/>
    <w:rsid w:val="00152130"/>
    <w:rsid w:val="00177C61"/>
    <w:rsid w:val="001805C2"/>
    <w:rsid w:val="001911C8"/>
    <w:rsid w:val="001C3435"/>
    <w:rsid w:val="001E6095"/>
    <w:rsid w:val="00205E41"/>
    <w:rsid w:val="00210E29"/>
    <w:rsid w:val="002125DC"/>
    <w:rsid w:val="00212742"/>
    <w:rsid w:val="00221B21"/>
    <w:rsid w:val="00245941"/>
    <w:rsid w:val="0025628A"/>
    <w:rsid w:val="002C3108"/>
    <w:rsid w:val="002C7FE2"/>
    <w:rsid w:val="002E2A6F"/>
    <w:rsid w:val="002F4353"/>
    <w:rsid w:val="002F7D64"/>
    <w:rsid w:val="00301DE6"/>
    <w:rsid w:val="003102B1"/>
    <w:rsid w:val="00322A6B"/>
    <w:rsid w:val="0037260E"/>
    <w:rsid w:val="003A00F4"/>
    <w:rsid w:val="003A7ACF"/>
    <w:rsid w:val="003B4C7E"/>
    <w:rsid w:val="003D248C"/>
    <w:rsid w:val="003E7691"/>
    <w:rsid w:val="00400297"/>
    <w:rsid w:val="00402476"/>
    <w:rsid w:val="00407025"/>
    <w:rsid w:val="00410791"/>
    <w:rsid w:val="004200B4"/>
    <w:rsid w:val="00421660"/>
    <w:rsid w:val="00477362"/>
    <w:rsid w:val="004810BF"/>
    <w:rsid w:val="004862DA"/>
    <w:rsid w:val="004B11B8"/>
    <w:rsid w:val="004B15D2"/>
    <w:rsid w:val="004B66F3"/>
    <w:rsid w:val="004D17BE"/>
    <w:rsid w:val="004E36FC"/>
    <w:rsid w:val="00514453"/>
    <w:rsid w:val="00551F5E"/>
    <w:rsid w:val="00561D92"/>
    <w:rsid w:val="00582764"/>
    <w:rsid w:val="005B4A53"/>
    <w:rsid w:val="005C161A"/>
    <w:rsid w:val="00631289"/>
    <w:rsid w:val="00636B33"/>
    <w:rsid w:val="006501BB"/>
    <w:rsid w:val="006601AF"/>
    <w:rsid w:val="006638AD"/>
    <w:rsid w:val="00664F3D"/>
    <w:rsid w:val="00672BDD"/>
    <w:rsid w:val="006754B7"/>
    <w:rsid w:val="00691970"/>
    <w:rsid w:val="0069310C"/>
    <w:rsid w:val="006A30A1"/>
    <w:rsid w:val="006B1B1D"/>
    <w:rsid w:val="006B7ECE"/>
    <w:rsid w:val="006C433C"/>
    <w:rsid w:val="006D1708"/>
    <w:rsid w:val="006D2839"/>
    <w:rsid w:val="006D7379"/>
    <w:rsid w:val="007140C8"/>
    <w:rsid w:val="00730B09"/>
    <w:rsid w:val="007435E9"/>
    <w:rsid w:val="0074568A"/>
    <w:rsid w:val="00750057"/>
    <w:rsid w:val="0075374A"/>
    <w:rsid w:val="0077318D"/>
    <w:rsid w:val="007A167C"/>
    <w:rsid w:val="007A18A3"/>
    <w:rsid w:val="007C4981"/>
    <w:rsid w:val="00824B6E"/>
    <w:rsid w:val="00840B61"/>
    <w:rsid w:val="00853B45"/>
    <w:rsid w:val="00861F5C"/>
    <w:rsid w:val="008636E8"/>
    <w:rsid w:val="008B139D"/>
    <w:rsid w:val="008E059A"/>
    <w:rsid w:val="008E6B1D"/>
    <w:rsid w:val="0090353E"/>
    <w:rsid w:val="00913132"/>
    <w:rsid w:val="009167A8"/>
    <w:rsid w:val="00924B4C"/>
    <w:rsid w:val="00931136"/>
    <w:rsid w:val="0095200B"/>
    <w:rsid w:val="009759F3"/>
    <w:rsid w:val="0098272B"/>
    <w:rsid w:val="00986594"/>
    <w:rsid w:val="009A103A"/>
    <w:rsid w:val="009D41F5"/>
    <w:rsid w:val="00A0430A"/>
    <w:rsid w:val="00A12980"/>
    <w:rsid w:val="00A74AC0"/>
    <w:rsid w:val="00AE25A4"/>
    <w:rsid w:val="00B124F1"/>
    <w:rsid w:val="00B14B35"/>
    <w:rsid w:val="00B1632C"/>
    <w:rsid w:val="00B17F5D"/>
    <w:rsid w:val="00B61712"/>
    <w:rsid w:val="00B83338"/>
    <w:rsid w:val="00BA7479"/>
    <w:rsid w:val="00BB5A57"/>
    <w:rsid w:val="00BC60C1"/>
    <w:rsid w:val="00BE1162"/>
    <w:rsid w:val="00BF53B0"/>
    <w:rsid w:val="00C10DB8"/>
    <w:rsid w:val="00C158EF"/>
    <w:rsid w:val="00C354B8"/>
    <w:rsid w:val="00C625BF"/>
    <w:rsid w:val="00C675DC"/>
    <w:rsid w:val="00CA0D4A"/>
    <w:rsid w:val="00CB635D"/>
    <w:rsid w:val="00CB7745"/>
    <w:rsid w:val="00CC32B0"/>
    <w:rsid w:val="00CD4EEA"/>
    <w:rsid w:val="00CE0C3A"/>
    <w:rsid w:val="00CE3822"/>
    <w:rsid w:val="00CF4ED8"/>
    <w:rsid w:val="00CF5F9F"/>
    <w:rsid w:val="00D02841"/>
    <w:rsid w:val="00D41C59"/>
    <w:rsid w:val="00D7010D"/>
    <w:rsid w:val="00DA76FF"/>
    <w:rsid w:val="00DB3561"/>
    <w:rsid w:val="00DB6BF5"/>
    <w:rsid w:val="00DE3840"/>
    <w:rsid w:val="00E06057"/>
    <w:rsid w:val="00E557BD"/>
    <w:rsid w:val="00E70BE1"/>
    <w:rsid w:val="00E97689"/>
    <w:rsid w:val="00E977F7"/>
    <w:rsid w:val="00ED1032"/>
    <w:rsid w:val="00EE126B"/>
    <w:rsid w:val="00EF79AD"/>
    <w:rsid w:val="00F114DB"/>
    <w:rsid w:val="00F268A8"/>
    <w:rsid w:val="00F408DF"/>
    <w:rsid w:val="00F45483"/>
    <w:rsid w:val="00F600BF"/>
    <w:rsid w:val="00F76EFF"/>
    <w:rsid w:val="00F86822"/>
    <w:rsid w:val="00F93633"/>
    <w:rsid w:val="00F97695"/>
    <w:rsid w:val="00FB7EE3"/>
    <w:rsid w:val="00FC0661"/>
    <w:rsid w:val="00FC7524"/>
    <w:rsid w:val="00FE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0C41BB"/>
    <w:pPr>
      <w:suppressAutoHyphens/>
      <w:spacing w:after="120"/>
      <w:ind w:left="283"/>
    </w:pPr>
    <w:rPr>
      <w:lang w:eastAsia="ar-SA"/>
    </w:rPr>
  </w:style>
  <w:style w:type="paragraph" w:styleId="a5">
    <w:name w:val="Normal (Web)"/>
    <w:basedOn w:val="a"/>
    <w:rsid w:val="00CE3822"/>
    <w:pPr>
      <w:spacing w:before="100" w:beforeAutospacing="1" w:after="100" w:afterAutospacing="1"/>
    </w:pPr>
  </w:style>
  <w:style w:type="character" w:styleId="a6">
    <w:name w:val="Strong"/>
    <w:qFormat/>
    <w:rsid w:val="00D7010D"/>
    <w:rPr>
      <w:b/>
      <w:bCs/>
    </w:rPr>
  </w:style>
  <w:style w:type="character" w:styleId="a7">
    <w:name w:val="Hyperlink"/>
    <w:rsid w:val="00D7010D"/>
    <w:rPr>
      <w:color w:val="0000FF"/>
      <w:u w:val="single"/>
    </w:rPr>
  </w:style>
  <w:style w:type="character" w:styleId="a8">
    <w:name w:val="Emphasis"/>
    <w:qFormat/>
    <w:rsid w:val="00D7010D"/>
    <w:rPr>
      <w:i/>
      <w:iCs/>
    </w:rPr>
  </w:style>
  <w:style w:type="character" w:customStyle="1" w:styleId="c7">
    <w:name w:val="c7"/>
    <w:basedOn w:val="a0"/>
    <w:rsid w:val="00631289"/>
  </w:style>
  <w:style w:type="paragraph" w:styleId="a9">
    <w:name w:val="footer"/>
    <w:basedOn w:val="a"/>
    <w:rsid w:val="006638A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638AD"/>
  </w:style>
  <w:style w:type="paragraph" w:styleId="ab">
    <w:name w:val="header"/>
    <w:basedOn w:val="a"/>
    <w:rsid w:val="006638A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4773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736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537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0C41BB"/>
    <w:pPr>
      <w:suppressAutoHyphens/>
      <w:spacing w:after="120"/>
      <w:ind w:left="283"/>
    </w:pPr>
    <w:rPr>
      <w:lang w:eastAsia="ar-SA"/>
    </w:rPr>
  </w:style>
  <w:style w:type="paragraph" w:styleId="a5">
    <w:name w:val="Normal (Web)"/>
    <w:basedOn w:val="a"/>
    <w:rsid w:val="00CE3822"/>
    <w:pPr>
      <w:spacing w:before="100" w:beforeAutospacing="1" w:after="100" w:afterAutospacing="1"/>
    </w:pPr>
  </w:style>
  <w:style w:type="character" w:styleId="a6">
    <w:name w:val="Strong"/>
    <w:qFormat/>
    <w:rsid w:val="00D7010D"/>
    <w:rPr>
      <w:b/>
      <w:bCs/>
    </w:rPr>
  </w:style>
  <w:style w:type="character" w:styleId="a7">
    <w:name w:val="Hyperlink"/>
    <w:rsid w:val="00D7010D"/>
    <w:rPr>
      <w:color w:val="0000FF"/>
      <w:u w:val="single"/>
    </w:rPr>
  </w:style>
  <w:style w:type="character" w:styleId="a8">
    <w:name w:val="Emphasis"/>
    <w:qFormat/>
    <w:rsid w:val="00D7010D"/>
    <w:rPr>
      <w:i/>
      <w:iCs/>
    </w:rPr>
  </w:style>
  <w:style w:type="character" w:customStyle="1" w:styleId="c7">
    <w:name w:val="c7"/>
    <w:basedOn w:val="a0"/>
    <w:rsid w:val="00631289"/>
  </w:style>
  <w:style w:type="paragraph" w:styleId="a9">
    <w:name w:val="footer"/>
    <w:basedOn w:val="a"/>
    <w:rsid w:val="006638A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638AD"/>
  </w:style>
  <w:style w:type="paragraph" w:styleId="ab">
    <w:name w:val="header"/>
    <w:basedOn w:val="a"/>
    <w:rsid w:val="006638A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47736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77362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53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ИНДИВИДУЛЬНЫЙ МАРШРУТНЫЙ ЛИСТ</vt:lpstr>
    </vt:vector>
  </TitlesOfParts>
  <Company>-</Company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ИНДИВИДУЛЬНЫЙ МАРШРУТНЫЙ ЛИСТ</dc:title>
  <dc:creator>Ученик</dc:creator>
  <cp:lastModifiedBy>ZavHoz</cp:lastModifiedBy>
  <cp:revision>2</cp:revision>
  <cp:lastPrinted>2017-03-03T10:02:00Z</cp:lastPrinted>
  <dcterms:created xsi:type="dcterms:W3CDTF">2020-11-08T00:11:00Z</dcterms:created>
  <dcterms:modified xsi:type="dcterms:W3CDTF">2020-11-08T00:11:00Z</dcterms:modified>
</cp:coreProperties>
</file>