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39" w:rsidRPr="00A221B3" w:rsidRDefault="00C65539" w:rsidP="00C65539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FF0000"/>
          <w:sz w:val="40"/>
          <w:szCs w:val="40"/>
        </w:rPr>
      </w:pPr>
      <w:bookmarkStart w:id="0" w:name="_GoBack"/>
      <w:r w:rsidRPr="00A221B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Консультаци</w:t>
      </w:r>
      <w:r w:rsidR="0048352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я</w:t>
      </w:r>
      <w:r w:rsidRPr="00A221B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и рекомендации для родителей</w:t>
      </w:r>
    </w:p>
    <w:bookmarkEnd w:id="0"/>
    <w:p w:rsidR="00C65539" w:rsidRPr="00A221B3" w:rsidRDefault="00483524" w:rsidP="00C65539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«</w:t>
      </w:r>
      <w:r w:rsidR="00C65539" w:rsidRPr="00A221B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Зачем нужна ребенку финансовая грамотность?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»</w:t>
      </w:r>
    </w:p>
    <w:p w:rsidR="00A221B3" w:rsidRDefault="00A221B3" w:rsidP="00C65539">
      <w:pPr>
        <w:shd w:val="clear" w:color="auto" w:fill="FFFFFF"/>
        <w:spacing w:after="0" w:line="367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221B3" w:rsidRDefault="00A221B3" w:rsidP="00C65539">
      <w:pPr>
        <w:shd w:val="clear" w:color="auto" w:fill="FFFFFF"/>
        <w:spacing w:after="0" w:line="367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5539" w:rsidRPr="00A221B3" w:rsidRDefault="00C65539" w:rsidP="00C65539">
      <w:pPr>
        <w:shd w:val="clear" w:color="auto" w:fill="FFFFFF"/>
        <w:spacing w:after="0" w:line="367" w:lineRule="atLeast"/>
        <w:jc w:val="right"/>
        <w:rPr>
          <w:rFonts w:ascii="Arial" w:eastAsia="Times New Roman" w:hAnsi="Arial" w:cs="Arial"/>
          <w:b/>
          <w:color w:val="943634" w:themeColor="accent2" w:themeShade="BF"/>
          <w:sz w:val="26"/>
          <w:szCs w:val="26"/>
        </w:rPr>
      </w:pPr>
      <w:r w:rsidRPr="00A221B3"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  <w:t>«</w:t>
      </w:r>
      <w:r w:rsidRPr="00A221B3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7"/>
          <w:szCs w:val="27"/>
        </w:rPr>
        <w:t>Если хочешь быть богатым, нужно быть финансово грамотным»</w:t>
      </w:r>
    </w:p>
    <w:p w:rsidR="00C65539" w:rsidRPr="00A221B3" w:rsidRDefault="00C65539" w:rsidP="00C65539">
      <w:pPr>
        <w:shd w:val="clear" w:color="auto" w:fill="FFFFFF"/>
        <w:spacing w:after="0" w:line="367" w:lineRule="atLeast"/>
        <w:jc w:val="right"/>
        <w:rPr>
          <w:rFonts w:ascii="Arial" w:eastAsia="Times New Roman" w:hAnsi="Arial" w:cs="Arial"/>
          <w:b/>
          <w:color w:val="943634" w:themeColor="accent2" w:themeShade="BF"/>
          <w:sz w:val="26"/>
          <w:szCs w:val="26"/>
        </w:rPr>
      </w:pPr>
      <w:r w:rsidRPr="00A221B3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7"/>
          <w:szCs w:val="27"/>
        </w:rPr>
        <w:t xml:space="preserve">Роберт </w:t>
      </w:r>
      <w:proofErr w:type="spellStart"/>
      <w:r w:rsidRPr="00A221B3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7"/>
          <w:szCs w:val="27"/>
        </w:rPr>
        <w:t>Кийосаки</w:t>
      </w:r>
      <w:proofErr w:type="spellEnd"/>
    </w:p>
    <w:p w:rsidR="00A221B3" w:rsidRPr="00A221B3" w:rsidRDefault="00A221B3" w:rsidP="00C65539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</w:pPr>
    </w:p>
    <w:p w:rsidR="00A221B3" w:rsidRDefault="00A221B3" w:rsidP="00C65539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Родители, воспитывая своего ребенка, стараются дать ему всё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Для того</w:t>
      </w:r>
      <w:proofErr w:type="gramStart"/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proofErr w:type="gramEnd"/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чтобы ребенок в будущем жил комфортной, обеспеченной жизнью, родители должны объяснить своим детям следующие вопросы про деньги: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1. Что такое деньги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2. Где их взять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3. Как ими правильно распоряжаться</w:t>
      </w:r>
    </w:p>
    <w:p w:rsidR="00C65539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</w:t>
      </w:r>
    </w:p>
    <w:p w:rsidR="00A221B3" w:rsidRPr="00A221B3" w:rsidRDefault="00A221B3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65539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A221B3" w:rsidRPr="00A221B3" w:rsidRDefault="00A221B3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 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В период от </w:t>
      </w:r>
      <w:r w:rsidRPr="00A221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5 до 7 лет </w:t>
      </w: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необходимо ввести ребенку понятие труда. Малыш должен начать понимать, что доход 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Когда ребенок пойдёт в школу, он уже должен уметь совершать покупки. Местом для обучения может послужить школьная столовая, так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как в ней можно наглядно показать, как выглядят деньги, процесс их размена и момент выдачи сдачи.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В период от </w:t>
      </w:r>
      <w:r w:rsidRPr="00A221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7 до 9 лет </w:t>
      </w: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чтобы он обязательно принёс чек. Благоприятным исходом будет то, </w:t>
      </w: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если ребенок принесет товар и правильную сдачу. В итоге сдачу, в качестве вознаграждения, можно отдать ребенку.</w:t>
      </w:r>
    </w:p>
    <w:p w:rsidR="00C65539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На каждом этапе обучения родители обязаны осуществлять контроль. Если ребенок ошибся,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:rsidR="00A221B3" w:rsidRPr="00A221B3" w:rsidRDefault="00A221B3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65539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Объясните ребенку, что такое деньги и откуда они появляются</w:t>
      </w:r>
    </w:p>
    <w:p w:rsidR="00A221B3" w:rsidRPr="00A221B3" w:rsidRDefault="00A221B3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Инструкция, которой следует придерживаться, чтобы ребенок понял, что такое деньги: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•для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покупаются товары;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•когда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•ребенку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•чтобы ребенок понял, откуда у родителей берутся деньги, ему нужно чаще рассказывать о своей работе. Говорить о том, чем вы там занимаетесь, какую пользу приносите и какие имеете успехи. Важно поставить акцент на том, что за проделанный труд,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при помощи банкомата;</w:t>
      </w:r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•никогда не нужно использовать деньги в качестве поощрения. </w:t>
      </w:r>
      <w:proofErr w:type="gramStart"/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так делать, то у ребенка возникнет неправильное представление о деньгах, и он с большой вероятностью вырастет финансово неграмотным, так как для него денежные средства будут не наградой за труд, а инструментом для манипулированием людьми;</w:t>
      </w:r>
      <w:proofErr w:type="gramEnd"/>
    </w:p>
    <w:p w:rsidR="00C65539" w:rsidRPr="00A221B3" w:rsidRDefault="00C65539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•чтобы ребенок на самом деле понял, что такое деньги и как они ценны в семье, необходимо все показать ему на примере. Допустим, у него сломалась игрушка. Не надо сразу бежать в магазин и покупать </w:t>
      </w:r>
      <w:proofErr w:type="gramStart"/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новую</w:t>
      </w:r>
      <w:proofErr w:type="gramEnd"/>
      <w:r w:rsidRPr="00A221B3">
        <w:rPr>
          <w:rFonts w:ascii="Times New Roman" w:eastAsia="Times New Roman" w:hAnsi="Times New Roman" w:cs="Times New Roman"/>
          <w:color w:val="002060"/>
          <w:sz w:val="28"/>
          <w:szCs w:val="28"/>
        </w:rPr>
        <w:t>. Пусть он поймёт, что деньги не безграничны и зарабатываются трудом.</w:t>
      </w:r>
    </w:p>
    <w:p w:rsidR="00A221B3" w:rsidRPr="00A221B3" w:rsidRDefault="00A221B3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221B3" w:rsidRPr="00A221B3" w:rsidRDefault="00A221B3" w:rsidP="00A221B3">
      <w:pPr>
        <w:shd w:val="clear" w:color="auto" w:fill="FFFFFF"/>
        <w:spacing w:after="0" w:line="367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221B3" w:rsidRDefault="00A221B3" w:rsidP="00C65539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221B3" w:rsidRPr="00105B64" w:rsidRDefault="00A221B3" w:rsidP="00C6553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C65539" w:rsidRDefault="00A221B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Рекомендации для родителей</w:t>
      </w:r>
    </w:p>
    <w:p w:rsidR="00A221B3" w:rsidRPr="00A221B3" w:rsidRDefault="00A221B3" w:rsidP="00C65539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FF0000"/>
          <w:sz w:val="44"/>
          <w:szCs w:val="44"/>
        </w:rPr>
      </w:pP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Разговаривайте с детьми, отправляясь вместе с ними за покупками.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Возьмите ребенка в банк.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Поговорите с детьми о вложении денег. 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Определите норму выдачи денег, и подарите ребенку копилку. 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Научите детей зарабатывать деньги.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Помогите детям определить цель, для достижения которой они будут откладывать деньги. 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Покажите ребенку, как  пользоваться кредитной карточкой. 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Вовлекайте детей в обсуждение семейного бюджета и планирование отпусков. 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Расскажите детям о том, что такое пожертвования на благотворительные цели.</w:t>
      </w:r>
    </w:p>
    <w:p w:rsidR="00C65539" w:rsidRPr="00A221B3" w:rsidRDefault="00C65539" w:rsidP="00C6553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color w:val="002060"/>
          <w:sz w:val="36"/>
          <w:szCs w:val="36"/>
        </w:rPr>
        <w:t>Будьте для ребенка примером.</w:t>
      </w:r>
    </w:p>
    <w:p w:rsidR="00A221B3" w:rsidRPr="00A221B3" w:rsidRDefault="00A221B3" w:rsidP="00A221B3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2060"/>
          <w:sz w:val="36"/>
          <w:szCs w:val="36"/>
        </w:rPr>
      </w:pPr>
    </w:p>
    <w:p w:rsidR="001A6774" w:rsidRPr="00A221B3" w:rsidRDefault="00C65539" w:rsidP="00A221B3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r w:rsidRPr="00A221B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Успехов Вам в процессе формирования финансовой грамотности!</w:t>
      </w:r>
    </w:p>
    <w:sectPr w:rsidR="001A6774" w:rsidRPr="00A221B3" w:rsidSect="00A221B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6469"/>
    <w:multiLevelType w:val="multilevel"/>
    <w:tmpl w:val="B5C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39"/>
    <w:rsid w:val="001A6774"/>
    <w:rsid w:val="003A4E1A"/>
    <w:rsid w:val="00483524"/>
    <w:rsid w:val="00A221B3"/>
    <w:rsid w:val="00C6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ZavHoz</cp:lastModifiedBy>
  <cp:revision>2</cp:revision>
  <dcterms:created xsi:type="dcterms:W3CDTF">2023-03-23T19:20:00Z</dcterms:created>
  <dcterms:modified xsi:type="dcterms:W3CDTF">2023-03-23T19:20:00Z</dcterms:modified>
</cp:coreProperties>
</file>